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7C677" w14:textId="77777777" w:rsidR="00441D78" w:rsidRPr="00F150BC" w:rsidRDefault="00FD0C11">
      <w:pPr>
        <w:spacing w:after="521" w:line="259" w:lineRule="auto"/>
        <w:ind w:left="34" w:right="0" w:firstLine="0"/>
        <w:jc w:val="center"/>
        <w:rPr>
          <w:b/>
          <w:bCs/>
        </w:rPr>
      </w:pPr>
      <w:r w:rsidRPr="00F150BC">
        <w:rPr>
          <w:b/>
          <w:bCs/>
          <w:sz w:val="32"/>
        </w:rPr>
        <w:t>Assignment 1</w:t>
      </w:r>
    </w:p>
    <w:p w14:paraId="0FF586BE" w14:textId="77777777" w:rsidR="00441D78" w:rsidRPr="00F150BC" w:rsidRDefault="00FD0C11">
      <w:pPr>
        <w:tabs>
          <w:tab w:val="right" w:pos="10306"/>
        </w:tabs>
        <w:spacing w:after="246" w:line="259" w:lineRule="auto"/>
        <w:ind w:left="0" w:right="0" w:firstLine="0"/>
        <w:jc w:val="left"/>
        <w:rPr>
          <w:b/>
          <w:bCs/>
        </w:rPr>
      </w:pPr>
      <w:r w:rsidRPr="00F150BC">
        <w:rPr>
          <w:b/>
          <w:bCs/>
          <w:sz w:val="30"/>
        </w:rPr>
        <w:t>Answer all.</w:t>
      </w:r>
      <w:r w:rsidRPr="00F150BC">
        <w:rPr>
          <w:b/>
          <w:bCs/>
          <w:sz w:val="30"/>
        </w:rPr>
        <w:tab/>
        <w:t>(Total Marks 50)</w:t>
      </w:r>
    </w:p>
    <w:p w14:paraId="593EF3C0" w14:textId="77777777" w:rsidR="00441D78" w:rsidRPr="00F150BC" w:rsidRDefault="00FD0C11">
      <w:pPr>
        <w:spacing w:after="135" w:line="259" w:lineRule="auto"/>
        <w:ind w:left="77" w:right="0" w:hanging="10"/>
        <w:jc w:val="left"/>
        <w:rPr>
          <w:b/>
          <w:bCs/>
        </w:rPr>
      </w:pPr>
      <w:r w:rsidRPr="00F150BC">
        <w:rPr>
          <w:b/>
          <w:bCs/>
          <w:u w:val="single" w:color="000000"/>
        </w:rPr>
        <w:t>Case 1 - Team Negotiation</w:t>
      </w:r>
    </w:p>
    <w:p w14:paraId="5F19E696" w14:textId="77777777" w:rsidR="00441D78" w:rsidRPr="00F150BC" w:rsidRDefault="00FD0C11">
      <w:pPr>
        <w:spacing w:after="246" w:line="259" w:lineRule="auto"/>
        <w:ind w:left="116" w:right="0" w:hanging="10"/>
        <w:jc w:val="left"/>
        <w:rPr>
          <w:b/>
          <w:bCs/>
        </w:rPr>
      </w:pPr>
      <w:r w:rsidRPr="00F150BC">
        <w:rPr>
          <w:b/>
          <w:bCs/>
          <w:sz w:val="26"/>
        </w:rPr>
        <w:t>Background:</w:t>
      </w:r>
      <w:r w:rsidRPr="00F150BC">
        <w:rPr>
          <w:b/>
          <w:bCs/>
          <w:noProof/>
        </w:rPr>
        <w:drawing>
          <wp:inline distT="0" distB="0" distL="0" distR="0" wp14:anchorId="05EA12CE" wp14:editId="7FE015F0">
            <wp:extent cx="3048" cy="24391"/>
            <wp:effectExtent l="0" t="0" r="0" b="0"/>
            <wp:docPr id="16575" name="Picture 16575"/>
            <wp:cNvGraphicFramePr/>
            <a:graphic xmlns:a="http://schemas.openxmlformats.org/drawingml/2006/main">
              <a:graphicData uri="http://schemas.openxmlformats.org/drawingml/2006/picture">
                <pic:pic xmlns:pic="http://schemas.openxmlformats.org/drawingml/2006/picture">
                  <pic:nvPicPr>
                    <pic:cNvPr id="16575" name="Picture 16575"/>
                    <pic:cNvPicPr/>
                  </pic:nvPicPr>
                  <pic:blipFill>
                    <a:blip r:embed="rId7"/>
                    <a:stretch>
                      <a:fillRect/>
                    </a:stretch>
                  </pic:blipFill>
                  <pic:spPr>
                    <a:xfrm>
                      <a:off x="0" y="0"/>
                      <a:ext cx="3048" cy="24391"/>
                    </a:xfrm>
                    <a:prstGeom prst="rect">
                      <a:avLst/>
                    </a:prstGeom>
                  </pic:spPr>
                </pic:pic>
              </a:graphicData>
            </a:graphic>
          </wp:inline>
        </w:drawing>
      </w:r>
    </w:p>
    <w:p w14:paraId="7FB00086" w14:textId="77777777" w:rsidR="00441D78" w:rsidRDefault="00FD0C11">
      <w:pPr>
        <w:ind w:left="71"/>
      </w:pPr>
      <w:r>
        <w:t xml:space="preserve">Adel works for a major airplane manufacturer in the Midwest. He must travel to Washington, D.C., to </w:t>
      </w:r>
      <w:r>
        <w:rPr>
          <w:noProof/>
        </w:rPr>
        <w:drawing>
          <wp:inline distT="0" distB="0" distL="0" distR="0" wp14:anchorId="52B6A5BA" wp14:editId="4400AF0E">
            <wp:extent cx="3048" cy="3049"/>
            <wp:effectExtent l="0" t="0" r="0" b="0"/>
            <wp:docPr id="1815" name="Picture 1815"/>
            <wp:cNvGraphicFramePr/>
            <a:graphic xmlns:a="http://schemas.openxmlformats.org/drawingml/2006/main">
              <a:graphicData uri="http://schemas.openxmlformats.org/drawingml/2006/picture">
                <pic:pic xmlns:pic="http://schemas.openxmlformats.org/drawingml/2006/picture">
                  <pic:nvPicPr>
                    <pic:cNvPr id="1815" name="Picture 1815"/>
                    <pic:cNvPicPr/>
                  </pic:nvPicPr>
                  <pic:blipFill>
                    <a:blip r:embed="rId8"/>
                    <a:stretch>
                      <a:fillRect/>
                    </a:stretch>
                  </pic:blipFill>
                  <pic:spPr>
                    <a:xfrm>
                      <a:off x="0" y="0"/>
                      <a:ext cx="3048" cy="3049"/>
                    </a:xfrm>
                    <a:prstGeom prst="rect">
                      <a:avLst/>
                    </a:prstGeom>
                  </pic:spPr>
                </pic:pic>
              </a:graphicData>
            </a:graphic>
          </wp:inline>
        </w:drawing>
      </w:r>
      <w:r>
        <w:t>negotiate revisions to a contract with the U.S. military. The key issues presented are cost overruns due to complex engineering changes. He has two weeks to prepare for the meetings, which will run over a period of three days in Washington. His department is currently spread pretty thin working on several projects simultaneously. Adel's staff is a fairly homogeneous group, most with engineering backgrounds.</w:t>
      </w:r>
    </w:p>
    <w:p w14:paraId="1E11146F" w14:textId="77777777" w:rsidR="00441D78" w:rsidRDefault="00FD0C11">
      <w:pPr>
        <w:spacing w:after="370" w:line="259" w:lineRule="auto"/>
        <w:ind w:left="71" w:right="9"/>
      </w:pPr>
      <w:r>
        <w:t>His two senior people typically disagree on everything.</w:t>
      </w:r>
    </w:p>
    <w:p w14:paraId="1049B4A1" w14:textId="77777777" w:rsidR="00441D78" w:rsidRPr="00F150BC" w:rsidRDefault="00FD0C11">
      <w:pPr>
        <w:spacing w:after="123" w:line="259" w:lineRule="auto"/>
        <w:ind w:left="43" w:right="0" w:hanging="10"/>
        <w:jc w:val="left"/>
        <w:rPr>
          <w:b/>
          <w:bCs/>
        </w:rPr>
      </w:pPr>
      <w:r w:rsidRPr="00F150BC">
        <w:rPr>
          <w:b/>
          <w:bCs/>
          <w:sz w:val="26"/>
        </w:rPr>
        <w:t>Case Questions:</w:t>
      </w:r>
    </w:p>
    <w:p w14:paraId="76A330D8" w14:textId="2E4F01C9" w:rsidR="00441D78" w:rsidRDefault="00FD0C11">
      <w:pPr>
        <w:spacing w:after="57"/>
        <w:ind w:left="71" w:right="9"/>
        <w:rPr>
          <w:b/>
          <w:bCs/>
        </w:rPr>
      </w:pPr>
      <w:r w:rsidRPr="00270BC5">
        <w:rPr>
          <w:b/>
          <w:bCs/>
        </w:rPr>
        <w:t>Question 1: What factors should Adel consider in deciding whether or not to use a team for the negotiation?</w:t>
      </w:r>
    </w:p>
    <w:p w14:paraId="35357AFF" w14:textId="54CE4CA6" w:rsidR="00302D88" w:rsidRDefault="00302D88" w:rsidP="0082062D">
      <w:pPr>
        <w:pStyle w:val="ListParagraph"/>
        <w:numPr>
          <w:ilvl w:val="0"/>
          <w:numId w:val="10"/>
        </w:numPr>
        <w:spacing w:after="57"/>
        <w:ind w:right="9"/>
      </w:pPr>
      <w:r>
        <w:t>What role does the two senior people play in the organization, by including or leaving them out of the negotiations, how will it affect the dockets they hold in the company.</w:t>
      </w:r>
    </w:p>
    <w:p w14:paraId="280441EE" w14:textId="1161C7C4" w:rsidR="00270BC5" w:rsidRDefault="00302D88" w:rsidP="0082062D">
      <w:pPr>
        <w:pStyle w:val="ListParagraph"/>
        <w:numPr>
          <w:ilvl w:val="0"/>
          <w:numId w:val="10"/>
        </w:numPr>
        <w:spacing w:after="57"/>
        <w:ind w:right="9"/>
      </w:pPr>
      <w:r>
        <w:t>U</w:t>
      </w:r>
      <w:r w:rsidR="00270BC5" w:rsidRPr="00270BC5">
        <w:t>sing the team for negotiations will it be of any merit to the organization, and how will it influence the performance of the company, whether both agree or disagree with Adel.</w:t>
      </w:r>
    </w:p>
    <w:p w14:paraId="52DACC8D" w14:textId="5569EF62" w:rsidR="00270BC5" w:rsidRDefault="00270BC5" w:rsidP="0082062D">
      <w:pPr>
        <w:pStyle w:val="ListParagraph"/>
        <w:numPr>
          <w:ilvl w:val="0"/>
          <w:numId w:val="10"/>
        </w:numPr>
        <w:spacing w:after="57"/>
        <w:ind w:right="9"/>
      </w:pPr>
      <w:r>
        <w:t>Adel should put the organization first, whether the two senior people always disagree with him, the company will</w:t>
      </w:r>
      <w:r w:rsidR="00302D88">
        <w:t xml:space="preserve"> still</w:t>
      </w:r>
      <w:r>
        <w:t xml:space="preserve"> continue operating, and in case of future audit, their contributions whether opposed or supporting will as well </w:t>
      </w:r>
      <w:r w:rsidR="00007106">
        <w:t xml:space="preserve">be </w:t>
      </w:r>
      <w:r>
        <w:t>documented.</w:t>
      </w:r>
    </w:p>
    <w:p w14:paraId="10EE20AE" w14:textId="77777777" w:rsidR="00270BC5" w:rsidRPr="00270BC5" w:rsidRDefault="00270BC5">
      <w:pPr>
        <w:spacing w:after="57"/>
        <w:ind w:left="71" w:right="9"/>
      </w:pPr>
    </w:p>
    <w:p w14:paraId="6D95BCB0" w14:textId="068B207F" w:rsidR="00441D78" w:rsidRDefault="00FD0C11" w:rsidP="00007106">
      <w:pPr>
        <w:spacing w:after="28"/>
        <w:ind w:left="0" w:right="9" w:firstLine="0"/>
        <w:rPr>
          <w:b/>
          <w:bCs/>
        </w:rPr>
      </w:pPr>
      <w:r w:rsidRPr="00270BC5">
        <w:rPr>
          <w:b/>
          <w:bCs/>
          <w:noProof/>
        </w:rPr>
        <w:drawing>
          <wp:anchor distT="0" distB="0" distL="114300" distR="114300" simplePos="0" relativeHeight="251658240" behindDoc="0" locked="0" layoutInCell="1" allowOverlap="0" wp14:anchorId="694887CC" wp14:editId="1E8E838A">
            <wp:simplePos x="0" y="0"/>
            <wp:positionH relativeFrom="page">
              <wp:posOffset>6989064</wp:posOffset>
            </wp:positionH>
            <wp:positionV relativeFrom="page">
              <wp:posOffset>10494208</wp:posOffset>
            </wp:positionV>
            <wp:extent cx="9144" cy="27440"/>
            <wp:effectExtent l="0" t="0" r="0" b="0"/>
            <wp:wrapTopAndBottom/>
            <wp:docPr id="16577" name="Picture 16577"/>
            <wp:cNvGraphicFramePr/>
            <a:graphic xmlns:a="http://schemas.openxmlformats.org/drawingml/2006/main">
              <a:graphicData uri="http://schemas.openxmlformats.org/drawingml/2006/picture">
                <pic:pic xmlns:pic="http://schemas.openxmlformats.org/drawingml/2006/picture">
                  <pic:nvPicPr>
                    <pic:cNvPr id="16577" name="Picture 16577"/>
                    <pic:cNvPicPr/>
                  </pic:nvPicPr>
                  <pic:blipFill>
                    <a:blip r:embed="rId9"/>
                    <a:stretch>
                      <a:fillRect/>
                    </a:stretch>
                  </pic:blipFill>
                  <pic:spPr>
                    <a:xfrm>
                      <a:off x="0" y="0"/>
                      <a:ext cx="9144" cy="27440"/>
                    </a:xfrm>
                    <a:prstGeom prst="rect">
                      <a:avLst/>
                    </a:prstGeom>
                  </pic:spPr>
                </pic:pic>
              </a:graphicData>
            </a:graphic>
          </wp:anchor>
        </w:drawing>
      </w:r>
      <w:r w:rsidRPr="00270BC5">
        <w:rPr>
          <w:b/>
          <w:bCs/>
        </w:rPr>
        <w:t>Question 2: What additional information would you desire before making your final decision on whether to take a team to Washington?</w:t>
      </w:r>
    </w:p>
    <w:p w14:paraId="226A49C8" w14:textId="59649B86" w:rsidR="00007106" w:rsidRPr="00B762B8" w:rsidRDefault="00007106" w:rsidP="0082062D">
      <w:pPr>
        <w:pStyle w:val="ListParagraph"/>
        <w:numPr>
          <w:ilvl w:val="0"/>
          <w:numId w:val="11"/>
        </w:numPr>
        <w:spacing w:after="28"/>
        <w:ind w:right="9"/>
      </w:pPr>
      <w:r w:rsidRPr="00B762B8">
        <w:t>The cost incurred in terms of flight charges and is it worth it.</w:t>
      </w:r>
    </w:p>
    <w:p w14:paraId="03AF3A60" w14:textId="67C6E107" w:rsidR="00007106" w:rsidRDefault="00007106" w:rsidP="0082062D">
      <w:pPr>
        <w:pStyle w:val="ListParagraph"/>
        <w:numPr>
          <w:ilvl w:val="0"/>
          <w:numId w:val="11"/>
        </w:numPr>
        <w:spacing w:after="28"/>
        <w:ind w:right="9"/>
      </w:pPr>
      <w:r w:rsidRPr="00B762B8">
        <w:t>Can the data they hold in the organization, and information required in the organization be presented by someone else on their behalf.</w:t>
      </w:r>
    </w:p>
    <w:p w14:paraId="53B3BF7B" w14:textId="356FEE93" w:rsidR="00B762B8" w:rsidRDefault="00B762B8" w:rsidP="0082062D">
      <w:pPr>
        <w:pStyle w:val="ListParagraph"/>
        <w:numPr>
          <w:ilvl w:val="0"/>
          <w:numId w:val="11"/>
        </w:numPr>
        <w:spacing w:after="28"/>
        <w:ind w:right="9"/>
      </w:pPr>
      <w:r>
        <w:t>How will Adel justify the rest of the team agrees with the terms of negotiations, and their contributions is included in the negotiation.</w:t>
      </w:r>
    </w:p>
    <w:p w14:paraId="22206003" w14:textId="23D8122F" w:rsidR="00B762B8" w:rsidRPr="00B762B8" w:rsidRDefault="00B762B8" w:rsidP="0082062D">
      <w:pPr>
        <w:pStyle w:val="ListParagraph"/>
        <w:numPr>
          <w:ilvl w:val="0"/>
          <w:numId w:val="11"/>
        </w:numPr>
        <w:spacing w:after="28"/>
        <w:ind w:right="9"/>
      </w:pPr>
      <w:r>
        <w:t>What is in the check list of who to be present in the negotiations, and the individuals to be present during the negotiations.</w:t>
      </w:r>
    </w:p>
    <w:p w14:paraId="463794FD" w14:textId="77777777" w:rsidR="00B762B8" w:rsidRDefault="00B762B8">
      <w:pPr>
        <w:spacing w:after="372" w:line="259" w:lineRule="auto"/>
        <w:ind w:left="71" w:right="9"/>
        <w:rPr>
          <w:b/>
          <w:bCs/>
        </w:rPr>
      </w:pPr>
    </w:p>
    <w:p w14:paraId="63E69005" w14:textId="77777777" w:rsidR="00B762B8" w:rsidRDefault="00B762B8">
      <w:pPr>
        <w:spacing w:after="372" w:line="259" w:lineRule="auto"/>
        <w:ind w:left="71" w:right="9"/>
        <w:rPr>
          <w:b/>
          <w:bCs/>
        </w:rPr>
      </w:pPr>
    </w:p>
    <w:p w14:paraId="0DECC626" w14:textId="77777777" w:rsidR="00B762B8" w:rsidRDefault="00B762B8">
      <w:pPr>
        <w:spacing w:after="372" w:line="259" w:lineRule="auto"/>
        <w:ind w:left="71" w:right="9"/>
        <w:rPr>
          <w:b/>
          <w:bCs/>
        </w:rPr>
      </w:pPr>
    </w:p>
    <w:p w14:paraId="24748D45" w14:textId="487F0726" w:rsidR="00441D78" w:rsidRDefault="00FD0C11">
      <w:pPr>
        <w:spacing w:after="372" w:line="259" w:lineRule="auto"/>
        <w:ind w:left="71" w:right="9"/>
        <w:rPr>
          <w:b/>
          <w:bCs/>
        </w:rPr>
      </w:pPr>
      <w:r w:rsidRPr="00270BC5">
        <w:rPr>
          <w:b/>
          <w:bCs/>
        </w:rPr>
        <w:lastRenderedPageBreak/>
        <w:t>Question 3: How should Adel decide whom to take to the negotiation?</w:t>
      </w:r>
    </w:p>
    <w:p w14:paraId="4C421E96" w14:textId="32AF05A3" w:rsidR="00D05DFA" w:rsidRDefault="00D05DFA">
      <w:pPr>
        <w:spacing w:after="372" w:line="259" w:lineRule="auto"/>
        <w:ind w:left="71" w:right="9"/>
        <w:rPr>
          <w:b/>
          <w:bCs/>
        </w:rPr>
      </w:pPr>
      <w:r>
        <w:rPr>
          <w:b/>
          <w:bCs/>
        </w:rPr>
        <w:t xml:space="preserve">The goal </w:t>
      </w:r>
    </w:p>
    <w:p w14:paraId="1BF4FC9B" w14:textId="3D8CEE90" w:rsidR="00B762B8" w:rsidRPr="00D05DFA" w:rsidRDefault="00B762B8">
      <w:pPr>
        <w:spacing w:after="372" w:line="259" w:lineRule="auto"/>
        <w:ind w:left="71" w:right="9"/>
      </w:pPr>
      <w:r w:rsidRPr="00D05DFA">
        <w:t>Adel decision of who to include in the negotiation should be influenced by the key objectives of the organization,</w:t>
      </w:r>
      <w:r w:rsidR="00D05DFA" w:rsidRPr="00D05DFA">
        <w:t xml:space="preserve"> what is the goal, the value each party possesses that will be of merit during negotiations,</w:t>
      </w:r>
      <w:r w:rsidRPr="00D05DFA">
        <w:t xml:space="preserve"> which I believe every staff member works towards meeting those objectives and strategies of the organization.</w:t>
      </w:r>
    </w:p>
    <w:p w14:paraId="3A1C3B9F" w14:textId="0930E982" w:rsidR="005B3DEC" w:rsidRDefault="00B762B8" w:rsidP="00D05DFA">
      <w:pPr>
        <w:spacing w:after="372" w:line="259" w:lineRule="auto"/>
        <w:ind w:left="71" w:right="9"/>
        <w:rPr>
          <w:sz w:val="26"/>
          <w:u w:val="single" w:color="000000"/>
        </w:rPr>
      </w:pPr>
      <w:r w:rsidRPr="00D05DFA">
        <w:t>The disagreement of Adel and the two colleagues, is not very well specifically defined but its generalized as “typically disagree on everything”. Its not clear to us whether its on personal level, character or work related.</w:t>
      </w:r>
      <w:r w:rsidR="00D05DFA" w:rsidRPr="00D05DFA">
        <w:t xml:space="preserve"> This as much might influence the negotiations, the key focus should be what is good for the company going forward.</w:t>
      </w:r>
    </w:p>
    <w:p w14:paraId="6C34DC8C" w14:textId="7E5E3F84" w:rsidR="005B3DEC" w:rsidRPr="005B3DEC" w:rsidRDefault="00FD0C11" w:rsidP="005B3DEC">
      <w:pPr>
        <w:spacing w:after="372" w:line="259" w:lineRule="auto"/>
        <w:ind w:left="71" w:right="9"/>
        <w:rPr>
          <w:b/>
          <w:bCs/>
        </w:rPr>
      </w:pPr>
      <w:r w:rsidRPr="005B3DEC">
        <w:rPr>
          <w:b/>
          <w:bCs/>
          <w:sz w:val="26"/>
          <w:u w:val="single" w:color="000000"/>
        </w:rPr>
        <w:t>Case 2 — The Skill of Ne</w:t>
      </w:r>
      <w:r w:rsidR="00B740D0">
        <w:rPr>
          <w:b/>
          <w:bCs/>
          <w:sz w:val="26"/>
          <w:u w:val="single" w:color="000000"/>
        </w:rPr>
        <w:t>g</w:t>
      </w:r>
      <w:r w:rsidRPr="005B3DEC">
        <w:rPr>
          <w:b/>
          <w:bCs/>
          <w:sz w:val="26"/>
          <w:u w:val="single" w:color="000000"/>
        </w:rPr>
        <w:t>otiation</w:t>
      </w:r>
    </w:p>
    <w:p w14:paraId="4212BE0F" w14:textId="645A0313" w:rsidR="00441D78" w:rsidRPr="005B3DEC" w:rsidRDefault="00FD0C11" w:rsidP="005B3DEC">
      <w:pPr>
        <w:spacing w:after="372" w:line="259" w:lineRule="auto"/>
        <w:ind w:left="71" w:right="9"/>
      </w:pPr>
      <w:r w:rsidRPr="00FB083A">
        <w:rPr>
          <w:b/>
          <w:bCs/>
          <w:sz w:val="26"/>
        </w:rPr>
        <w:t>Background:</w:t>
      </w:r>
    </w:p>
    <w:p w14:paraId="64120EA7" w14:textId="77777777" w:rsidR="00441D78" w:rsidRDefault="00FD0C11">
      <w:pPr>
        <w:spacing w:after="286"/>
        <w:ind w:left="71" w:right="173"/>
      </w:pPr>
      <w:r>
        <w:t>Assume that you own and operate a business. Your production this year was based on prior years' experience. You have been left, however, with 100,000 unsold units on hand. You have been selling your product at $5 each and expected the same price for these 100,000 units. You have exhausted all avenues you can think of for disposing of your excess product. You do not have the storage capacity for keeping these units in inventory while you continue production.</w:t>
      </w:r>
    </w:p>
    <w:p w14:paraId="23C90844" w14:textId="77777777" w:rsidR="00441D78" w:rsidRDefault="00FD0C11">
      <w:pPr>
        <w:spacing w:after="274"/>
        <w:ind w:left="71" w:right="9"/>
      </w:pPr>
      <w:r>
        <w:t>This morning a giant retail organization contacted you urgently seeking the type of product you produce to fill deficits in their supply. They offer to pay you $3 per unit.</w:t>
      </w:r>
    </w:p>
    <w:p w14:paraId="724EEC3F" w14:textId="77777777" w:rsidR="00441D78" w:rsidRPr="00FB083A" w:rsidRDefault="00FD0C11">
      <w:pPr>
        <w:spacing w:after="123" w:line="259" w:lineRule="auto"/>
        <w:ind w:left="43" w:right="0" w:hanging="10"/>
        <w:jc w:val="left"/>
        <w:rPr>
          <w:b/>
          <w:bCs/>
        </w:rPr>
      </w:pPr>
      <w:r w:rsidRPr="00FB083A">
        <w:rPr>
          <w:b/>
          <w:bCs/>
          <w:sz w:val="26"/>
        </w:rPr>
        <w:t>Case Questions:</w:t>
      </w:r>
    </w:p>
    <w:p w14:paraId="5D64BCA6" w14:textId="7CA60A7C" w:rsidR="00C25D1E" w:rsidRDefault="00FD0C11" w:rsidP="00C25D1E">
      <w:pPr>
        <w:ind w:left="10" w:right="9"/>
        <w:rPr>
          <w:b/>
          <w:bCs/>
        </w:rPr>
      </w:pPr>
      <w:r w:rsidRPr="00FB083A">
        <w:rPr>
          <w:b/>
          <w:bCs/>
        </w:rPr>
        <w:t>Question 1: How would you assess whether or not you should negotiate? Identify the factors you would consider and the overall rule you would apply.</w:t>
      </w:r>
      <w:r w:rsidRPr="00FB083A">
        <w:rPr>
          <w:b/>
          <w:bCs/>
          <w:noProof/>
        </w:rPr>
        <w:drawing>
          <wp:inline distT="0" distB="0" distL="0" distR="0" wp14:anchorId="5C590439" wp14:editId="5E03D64C">
            <wp:extent cx="3048" cy="18293"/>
            <wp:effectExtent l="0" t="0" r="0" b="0"/>
            <wp:docPr id="16579" name="Picture 16579"/>
            <wp:cNvGraphicFramePr/>
            <a:graphic xmlns:a="http://schemas.openxmlformats.org/drawingml/2006/main">
              <a:graphicData uri="http://schemas.openxmlformats.org/drawingml/2006/picture">
                <pic:pic xmlns:pic="http://schemas.openxmlformats.org/drawingml/2006/picture">
                  <pic:nvPicPr>
                    <pic:cNvPr id="16579" name="Picture 16579"/>
                    <pic:cNvPicPr/>
                  </pic:nvPicPr>
                  <pic:blipFill>
                    <a:blip r:embed="rId10"/>
                    <a:stretch>
                      <a:fillRect/>
                    </a:stretch>
                  </pic:blipFill>
                  <pic:spPr>
                    <a:xfrm>
                      <a:off x="0" y="0"/>
                      <a:ext cx="3048" cy="18293"/>
                    </a:xfrm>
                    <a:prstGeom prst="rect">
                      <a:avLst/>
                    </a:prstGeom>
                  </pic:spPr>
                </pic:pic>
              </a:graphicData>
            </a:graphic>
          </wp:inline>
        </w:drawing>
      </w:r>
    </w:p>
    <w:p w14:paraId="091643C9" w14:textId="4D934D7D" w:rsidR="00C25D1E" w:rsidRPr="00C25D1E" w:rsidRDefault="00C25D1E" w:rsidP="00C25D1E">
      <w:pPr>
        <w:ind w:left="10" w:right="9"/>
      </w:pPr>
      <w:r w:rsidRPr="00C25D1E">
        <w:t xml:space="preserve">From my understanding these are excess products, my negotiations will be determined </w:t>
      </w:r>
      <w:r w:rsidR="002E625B">
        <w:t xml:space="preserve">and influenced </w:t>
      </w:r>
      <w:r w:rsidRPr="00C25D1E">
        <w:t>by the following:-</w:t>
      </w:r>
    </w:p>
    <w:p w14:paraId="08ED439E" w14:textId="3B8A2538" w:rsidR="00C25D1E" w:rsidRPr="00C25D1E" w:rsidRDefault="00C25D1E" w:rsidP="00C25D1E">
      <w:pPr>
        <w:pStyle w:val="ListParagraph"/>
        <w:numPr>
          <w:ilvl w:val="0"/>
          <w:numId w:val="3"/>
        </w:numPr>
        <w:ind w:right="9"/>
      </w:pPr>
      <w:r w:rsidRPr="00C25D1E">
        <w:t>The extra cost I have incurred during production.</w:t>
      </w:r>
    </w:p>
    <w:p w14:paraId="2856F222" w14:textId="4D04181A" w:rsidR="00C25D1E" w:rsidRPr="00C25D1E" w:rsidRDefault="00C25D1E" w:rsidP="00C25D1E">
      <w:pPr>
        <w:pStyle w:val="ListParagraph"/>
        <w:numPr>
          <w:ilvl w:val="0"/>
          <w:numId w:val="3"/>
        </w:numPr>
        <w:ind w:right="9"/>
      </w:pPr>
      <w:r>
        <w:t>S</w:t>
      </w:r>
      <w:r w:rsidRPr="00C25D1E">
        <w:t>taff who probably I paid overtime to produce the excess products.</w:t>
      </w:r>
    </w:p>
    <w:p w14:paraId="3DC2AC30" w14:textId="527C0756" w:rsidR="00C25D1E" w:rsidRPr="00C25D1E" w:rsidRDefault="00C25D1E" w:rsidP="00C25D1E">
      <w:pPr>
        <w:pStyle w:val="ListParagraph"/>
        <w:numPr>
          <w:ilvl w:val="0"/>
          <w:numId w:val="3"/>
        </w:numPr>
        <w:ind w:right="9"/>
      </w:pPr>
      <w:r w:rsidRPr="00C25D1E">
        <w:t xml:space="preserve">The future of the company, I have run out of ideas but this does not mean I close the company, any agreement will focus on business continuity putting in mind the company objectives, strategies, projections in terms of annual targets.  </w:t>
      </w:r>
    </w:p>
    <w:p w14:paraId="0DB45F0E" w14:textId="77777777" w:rsidR="00C25D1E" w:rsidRDefault="00C25D1E" w:rsidP="00C25D1E">
      <w:pPr>
        <w:ind w:left="10" w:right="9"/>
        <w:rPr>
          <w:b/>
          <w:bCs/>
        </w:rPr>
      </w:pPr>
    </w:p>
    <w:p w14:paraId="5C7BDC58" w14:textId="2710A63A" w:rsidR="00441D78" w:rsidRDefault="00FD0C11" w:rsidP="00C25D1E">
      <w:pPr>
        <w:ind w:left="10" w:right="9"/>
        <w:rPr>
          <w:b/>
          <w:bCs/>
        </w:rPr>
      </w:pPr>
      <w:r w:rsidRPr="00FB083A">
        <w:rPr>
          <w:b/>
          <w:bCs/>
        </w:rPr>
        <w:t>Question 2: What factors can you readily identify that will affect your negotiation options and outcomes?</w:t>
      </w:r>
      <w:r w:rsidRPr="00FB083A">
        <w:rPr>
          <w:b/>
          <w:bCs/>
          <w:noProof/>
        </w:rPr>
        <w:drawing>
          <wp:inline distT="0" distB="0" distL="0" distR="0" wp14:anchorId="54410869" wp14:editId="5DEC8613">
            <wp:extent cx="3048" cy="3049"/>
            <wp:effectExtent l="0" t="0" r="0" b="0"/>
            <wp:docPr id="1819" name="Picture 1819"/>
            <wp:cNvGraphicFramePr/>
            <a:graphic xmlns:a="http://schemas.openxmlformats.org/drawingml/2006/main">
              <a:graphicData uri="http://schemas.openxmlformats.org/drawingml/2006/picture">
                <pic:pic xmlns:pic="http://schemas.openxmlformats.org/drawingml/2006/picture">
                  <pic:nvPicPr>
                    <pic:cNvPr id="1819" name="Picture 1819"/>
                    <pic:cNvPicPr/>
                  </pic:nvPicPr>
                  <pic:blipFill>
                    <a:blip r:embed="rId11"/>
                    <a:stretch>
                      <a:fillRect/>
                    </a:stretch>
                  </pic:blipFill>
                  <pic:spPr>
                    <a:xfrm>
                      <a:off x="0" y="0"/>
                      <a:ext cx="3048" cy="3049"/>
                    </a:xfrm>
                    <a:prstGeom prst="rect">
                      <a:avLst/>
                    </a:prstGeom>
                  </pic:spPr>
                </pic:pic>
              </a:graphicData>
            </a:graphic>
          </wp:inline>
        </w:drawing>
      </w:r>
    </w:p>
    <w:p w14:paraId="44C5D58A" w14:textId="52C97260" w:rsidR="002E625B" w:rsidRPr="0090695D" w:rsidRDefault="002E625B" w:rsidP="0090695D">
      <w:pPr>
        <w:pStyle w:val="ListParagraph"/>
        <w:numPr>
          <w:ilvl w:val="0"/>
          <w:numId w:val="4"/>
        </w:numPr>
        <w:ind w:right="9"/>
      </w:pPr>
      <w:r w:rsidRPr="0090695D">
        <w:lastRenderedPageBreak/>
        <w:t>Storage facility, meaning if I have run o</w:t>
      </w:r>
      <w:r w:rsidR="0090695D" w:rsidRPr="0090695D">
        <w:t>ut of space, I will weigh should I lose the products to poor exposed storage or sell them at a discounted price.</w:t>
      </w:r>
    </w:p>
    <w:p w14:paraId="1535A2AC" w14:textId="447E635D" w:rsidR="0090695D" w:rsidRPr="0090695D" w:rsidRDefault="0090695D" w:rsidP="0090695D">
      <w:pPr>
        <w:pStyle w:val="ListParagraph"/>
        <w:numPr>
          <w:ilvl w:val="0"/>
          <w:numId w:val="4"/>
        </w:numPr>
        <w:ind w:right="9"/>
      </w:pPr>
      <w:r w:rsidRPr="0090695D">
        <w:t>The cost. My intention was to sell at $5 but here is a deal of $3, the question will be I might not make the profit I had projected but how will capitalize on the same to see to it I recover what I won’t earn.</w:t>
      </w:r>
    </w:p>
    <w:p w14:paraId="3FB6C7AB" w14:textId="0CD6A953" w:rsidR="0090695D" w:rsidRPr="0090695D" w:rsidRDefault="0090695D" w:rsidP="0090695D">
      <w:pPr>
        <w:pStyle w:val="ListParagraph"/>
        <w:numPr>
          <w:ilvl w:val="0"/>
          <w:numId w:val="4"/>
        </w:numPr>
        <w:ind w:right="9"/>
      </w:pPr>
      <w:r w:rsidRPr="0090695D">
        <w:t>Is there further expenses I will incur in the deal, putting in mind I have bills to pay in terms of power and electricity, my suppliers, tax, pay roll, will I be forced to inject more cash from other sources that are not directly related to the profit my business is not giving me.</w:t>
      </w:r>
    </w:p>
    <w:p w14:paraId="7103B7A5" w14:textId="77777777" w:rsidR="0090695D" w:rsidRDefault="0090695D">
      <w:pPr>
        <w:spacing w:line="259" w:lineRule="auto"/>
        <w:ind w:left="0" w:right="9"/>
        <w:rPr>
          <w:b/>
          <w:bCs/>
        </w:rPr>
      </w:pPr>
    </w:p>
    <w:p w14:paraId="16C0FF07" w14:textId="7F7FF9A6" w:rsidR="00441D78" w:rsidRDefault="00FD0C11">
      <w:pPr>
        <w:spacing w:line="259" w:lineRule="auto"/>
        <w:ind w:left="0" w:right="9"/>
        <w:rPr>
          <w:b/>
          <w:bCs/>
        </w:rPr>
      </w:pPr>
      <w:r w:rsidRPr="00FB083A">
        <w:rPr>
          <w:b/>
          <w:bCs/>
        </w:rPr>
        <w:t>Question 3: What unconscious factors might also affect your negotiation performance?</w:t>
      </w:r>
    </w:p>
    <w:p w14:paraId="6B994A0A" w14:textId="312B4856" w:rsidR="004A5F3D" w:rsidRPr="008B01D5" w:rsidRDefault="004A5F3D" w:rsidP="008B01D5">
      <w:pPr>
        <w:pStyle w:val="ListParagraph"/>
        <w:numPr>
          <w:ilvl w:val="0"/>
          <w:numId w:val="5"/>
        </w:numPr>
        <w:spacing w:line="259" w:lineRule="auto"/>
        <w:ind w:right="9"/>
      </w:pPr>
      <w:r w:rsidRPr="008B01D5">
        <w:t>One condition will be if the giant retail buys at $3, then they will have to buy all the excess products.</w:t>
      </w:r>
    </w:p>
    <w:p w14:paraId="48836D6D" w14:textId="77777777" w:rsidR="008B01D5" w:rsidRPr="008B01D5" w:rsidRDefault="004A5F3D" w:rsidP="008B01D5">
      <w:pPr>
        <w:pStyle w:val="ListParagraph"/>
        <w:numPr>
          <w:ilvl w:val="0"/>
          <w:numId w:val="5"/>
        </w:numPr>
        <w:spacing w:line="259" w:lineRule="auto"/>
        <w:ind w:right="9"/>
      </w:pPr>
      <w:r w:rsidRPr="008B01D5">
        <w:t xml:space="preserve">Another factor when negotiating will be the payment plan, at most </w:t>
      </w:r>
      <w:r w:rsidR="008B01D5" w:rsidRPr="008B01D5">
        <w:t>two installments payment plan. Why? For my budgeting and projection and the amount I need to inject, now that I have sold my products at a lower price.</w:t>
      </w:r>
    </w:p>
    <w:p w14:paraId="6482DE56" w14:textId="79FE39E0" w:rsidR="004A5F3D" w:rsidRDefault="008B01D5" w:rsidP="008B01D5">
      <w:pPr>
        <w:pStyle w:val="ListParagraph"/>
        <w:numPr>
          <w:ilvl w:val="0"/>
          <w:numId w:val="5"/>
        </w:numPr>
        <w:spacing w:line="259" w:lineRule="auto"/>
        <w:ind w:right="9"/>
      </w:pPr>
      <w:r w:rsidRPr="008B01D5">
        <w:t xml:space="preserve">My contract with the new supplier will be crucial, I am the only producer he will be buying products from. This guarantees me of consistency in my supplies, there won’t be at any one point I will hold my products because I don’t have </w:t>
      </w:r>
      <w:r>
        <w:t xml:space="preserve">a </w:t>
      </w:r>
      <w:r w:rsidRPr="008B01D5">
        <w:t xml:space="preserve">ready market. </w:t>
      </w:r>
    </w:p>
    <w:p w14:paraId="28FF45C1" w14:textId="59281E72" w:rsidR="0015453E" w:rsidRPr="008B01D5" w:rsidRDefault="0015453E" w:rsidP="008B01D5">
      <w:pPr>
        <w:pStyle w:val="ListParagraph"/>
        <w:numPr>
          <w:ilvl w:val="0"/>
          <w:numId w:val="5"/>
        </w:numPr>
        <w:spacing w:line="259" w:lineRule="auto"/>
        <w:ind w:right="9"/>
      </w:pPr>
      <w:r>
        <w:t>Selling my products at a markdown price might as well question the quality of my products, I will be forced to justify why my products are worth $5 and why they competitively compete in the market.</w:t>
      </w:r>
    </w:p>
    <w:p w14:paraId="5DAC3FA8" w14:textId="77777777" w:rsidR="0015453E" w:rsidRDefault="0015453E">
      <w:pPr>
        <w:spacing w:after="46" w:line="259" w:lineRule="auto"/>
        <w:ind w:left="168" w:right="0" w:hanging="10"/>
        <w:jc w:val="left"/>
        <w:rPr>
          <w:u w:val="single" w:color="000000"/>
        </w:rPr>
      </w:pPr>
    </w:p>
    <w:p w14:paraId="59C1C70E" w14:textId="77777777" w:rsidR="0015453E" w:rsidRDefault="0015453E">
      <w:pPr>
        <w:spacing w:after="46" w:line="259" w:lineRule="auto"/>
        <w:ind w:left="168" w:right="0" w:hanging="10"/>
        <w:jc w:val="left"/>
        <w:rPr>
          <w:u w:val="single" w:color="000000"/>
        </w:rPr>
      </w:pPr>
    </w:p>
    <w:p w14:paraId="050467F8" w14:textId="711F530B" w:rsidR="00441D78" w:rsidRPr="003A47E6" w:rsidRDefault="00FD0C11">
      <w:pPr>
        <w:spacing w:after="46" w:line="259" w:lineRule="auto"/>
        <w:ind w:left="168" w:right="0" w:hanging="10"/>
        <w:jc w:val="left"/>
        <w:rPr>
          <w:b/>
          <w:bCs/>
        </w:rPr>
      </w:pPr>
      <w:r w:rsidRPr="003A47E6">
        <w:rPr>
          <w:b/>
          <w:bCs/>
          <w:u w:val="single" w:color="000000"/>
        </w:rPr>
        <w:t>Case 3 — The Approach of Negotiation</w:t>
      </w:r>
    </w:p>
    <w:p w14:paraId="15153FF5" w14:textId="77777777" w:rsidR="00441D78" w:rsidRPr="003A47E6" w:rsidRDefault="00FD0C11">
      <w:pPr>
        <w:spacing w:after="97" w:line="259" w:lineRule="auto"/>
        <w:ind w:left="164" w:right="0" w:hanging="10"/>
        <w:jc w:val="left"/>
        <w:rPr>
          <w:b/>
          <w:bCs/>
        </w:rPr>
      </w:pPr>
      <w:r w:rsidRPr="003A47E6">
        <w:rPr>
          <w:b/>
          <w:bCs/>
          <w:sz w:val="26"/>
        </w:rPr>
        <w:t>Background:</w:t>
      </w:r>
    </w:p>
    <w:p w14:paraId="6B434995" w14:textId="77777777" w:rsidR="00441D78" w:rsidRDefault="00FD0C11">
      <w:pPr>
        <w:spacing w:after="415"/>
        <w:ind w:left="144" w:right="9"/>
      </w:pPr>
      <w:r>
        <w:t>American Dream Holdings, Ltd. (ADHL), is the 100 percent owner of eighty-eight subsidiary corporations, some of which operate in virtually every state of the United States and many of which operate in a limited number of states. One of the subsidiary corporations, EFC Corp., is the general partner of two thousand limited partnerships with operations scattered around the world. EFC Corp. is the flagship and largest of ADHL's subsidiary companies.</w:t>
      </w:r>
    </w:p>
    <w:p w14:paraId="0F6AC015" w14:textId="77777777" w:rsidR="00441D78" w:rsidRDefault="00FD0C11">
      <w:pPr>
        <w:ind w:left="139" w:right="9"/>
      </w:pPr>
      <w:r>
        <w:t xml:space="preserve">ADHL also has 20 to 50 percent ownership interests in other business operations. ADHL is owned by </w:t>
      </w:r>
      <w:r>
        <w:rPr>
          <w:noProof/>
        </w:rPr>
        <w:drawing>
          <wp:inline distT="0" distB="0" distL="0" distR="0" wp14:anchorId="55E07040" wp14:editId="1E3F2FED">
            <wp:extent cx="3048" cy="3049"/>
            <wp:effectExtent l="0" t="0" r="0" b="0"/>
            <wp:docPr id="4508" name="Picture 4508"/>
            <wp:cNvGraphicFramePr/>
            <a:graphic xmlns:a="http://schemas.openxmlformats.org/drawingml/2006/main">
              <a:graphicData uri="http://schemas.openxmlformats.org/drawingml/2006/picture">
                <pic:pic xmlns:pic="http://schemas.openxmlformats.org/drawingml/2006/picture">
                  <pic:nvPicPr>
                    <pic:cNvPr id="4508" name="Picture 4508"/>
                    <pic:cNvPicPr/>
                  </pic:nvPicPr>
                  <pic:blipFill>
                    <a:blip r:embed="rId11"/>
                    <a:stretch>
                      <a:fillRect/>
                    </a:stretch>
                  </pic:blipFill>
                  <pic:spPr>
                    <a:xfrm>
                      <a:off x="0" y="0"/>
                      <a:ext cx="3048" cy="3049"/>
                    </a:xfrm>
                    <a:prstGeom prst="rect">
                      <a:avLst/>
                    </a:prstGeom>
                  </pic:spPr>
                </pic:pic>
              </a:graphicData>
            </a:graphic>
          </wp:inline>
        </w:drawing>
      </w:r>
      <w:r>
        <w:t>two individuals: one, Mr. Major, with 80 percent, and the other, Mr. Minor, with 20 percent. The individual owners operate additional businesses not under the ADHL umbrella. Such additional businesses are considered affiliates. ADHL provides legal, financial, and administrative services including payroll and human resource management to all of its subsidiaries as well as to many affiliates.</w:t>
      </w:r>
    </w:p>
    <w:p w14:paraId="0D57AF49" w14:textId="77777777" w:rsidR="00441D78" w:rsidRDefault="00FD0C11">
      <w:pPr>
        <w:spacing w:after="406"/>
        <w:ind w:left="71" w:right="9"/>
      </w:pPr>
      <w:r>
        <w:rPr>
          <w:noProof/>
        </w:rPr>
        <w:drawing>
          <wp:anchor distT="0" distB="0" distL="114300" distR="114300" simplePos="0" relativeHeight="251659264" behindDoc="0" locked="0" layoutInCell="1" allowOverlap="0" wp14:anchorId="791E676B" wp14:editId="1E726949">
            <wp:simplePos x="0" y="0"/>
            <wp:positionH relativeFrom="page">
              <wp:posOffset>7117081</wp:posOffset>
            </wp:positionH>
            <wp:positionV relativeFrom="page">
              <wp:posOffset>1841517</wp:posOffset>
            </wp:positionV>
            <wp:extent cx="3048" cy="3049"/>
            <wp:effectExtent l="0" t="0" r="0" b="0"/>
            <wp:wrapSquare wrapText="bothSides"/>
            <wp:docPr id="4506" name="Picture 4506"/>
            <wp:cNvGraphicFramePr/>
            <a:graphic xmlns:a="http://schemas.openxmlformats.org/drawingml/2006/main">
              <a:graphicData uri="http://schemas.openxmlformats.org/drawingml/2006/picture">
                <pic:pic xmlns:pic="http://schemas.openxmlformats.org/drawingml/2006/picture">
                  <pic:nvPicPr>
                    <pic:cNvPr id="4506" name="Picture 4506"/>
                    <pic:cNvPicPr/>
                  </pic:nvPicPr>
                  <pic:blipFill>
                    <a:blip r:embed="rId8"/>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60288" behindDoc="0" locked="0" layoutInCell="1" allowOverlap="0" wp14:anchorId="263DE146" wp14:editId="2EF80669">
            <wp:simplePos x="0" y="0"/>
            <wp:positionH relativeFrom="page">
              <wp:posOffset>7117081</wp:posOffset>
            </wp:positionH>
            <wp:positionV relativeFrom="page">
              <wp:posOffset>1853713</wp:posOffset>
            </wp:positionV>
            <wp:extent cx="3048" cy="3049"/>
            <wp:effectExtent l="0" t="0" r="0" b="0"/>
            <wp:wrapSquare wrapText="bothSides"/>
            <wp:docPr id="4507" name="Picture 4507"/>
            <wp:cNvGraphicFramePr/>
            <a:graphic xmlns:a="http://schemas.openxmlformats.org/drawingml/2006/main">
              <a:graphicData uri="http://schemas.openxmlformats.org/drawingml/2006/picture">
                <pic:pic xmlns:pic="http://schemas.openxmlformats.org/drawingml/2006/picture">
                  <pic:nvPicPr>
                    <pic:cNvPr id="4507" name="Picture 4507"/>
                    <pic:cNvPicPr/>
                  </pic:nvPicPr>
                  <pic:blipFill>
                    <a:blip r:embed="rId12"/>
                    <a:stretch>
                      <a:fillRect/>
                    </a:stretch>
                  </pic:blipFill>
                  <pic:spPr>
                    <a:xfrm>
                      <a:off x="0" y="0"/>
                      <a:ext cx="3048" cy="3049"/>
                    </a:xfrm>
                    <a:prstGeom prst="rect">
                      <a:avLst/>
                    </a:prstGeom>
                  </pic:spPr>
                </pic:pic>
              </a:graphicData>
            </a:graphic>
          </wp:anchor>
        </w:drawing>
      </w:r>
      <w:r>
        <w:t>ADHL collects a monthly fee for such services. The fee is based on estimated needs for the services and is due regardless of the number of hours actually spent on a particular company's matters. ADHL does not assess or collect supplemental fees for work done in excess of the estimate.</w:t>
      </w:r>
    </w:p>
    <w:p w14:paraId="77EC4C32" w14:textId="77777777" w:rsidR="00441D78" w:rsidRDefault="00FD0C11">
      <w:pPr>
        <w:spacing w:after="268"/>
        <w:ind w:left="71" w:right="9"/>
      </w:pPr>
      <w:r>
        <w:t xml:space="preserve">The group of eighty-eight subsidiaries and ADHL employ two thousand individual employees. All employees participate in the year-end bonus plan that is based upon group net profit attainment. The organizational structure including departmental organization is dictated by ADHL executives. The chief </w:t>
      </w:r>
      <w:r>
        <w:lastRenderedPageBreak/>
        <w:t xml:space="preserve">operating officer of ADHL, Ms. Iwon, was initially selected and hired by the 80 percent owner to be EFC </w:t>
      </w:r>
      <w:r>
        <w:rPr>
          <w:noProof/>
        </w:rPr>
        <w:drawing>
          <wp:inline distT="0" distB="0" distL="0" distR="0" wp14:anchorId="7C1AA4A9" wp14:editId="252BE247">
            <wp:extent cx="6097" cy="54880"/>
            <wp:effectExtent l="0" t="0" r="0" b="0"/>
            <wp:docPr id="16582" name="Picture 16582"/>
            <wp:cNvGraphicFramePr/>
            <a:graphic xmlns:a="http://schemas.openxmlformats.org/drawingml/2006/main">
              <a:graphicData uri="http://schemas.openxmlformats.org/drawingml/2006/picture">
                <pic:pic xmlns:pic="http://schemas.openxmlformats.org/drawingml/2006/picture">
                  <pic:nvPicPr>
                    <pic:cNvPr id="16582" name="Picture 16582"/>
                    <pic:cNvPicPr/>
                  </pic:nvPicPr>
                  <pic:blipFill>
                    <a:blip r:embed="rId13"/>
                    <a:stretch>
                      <a:fillRect/>
                    </a:stretch>
                  </pic:blipFill>
                  <pic:spPr>
                    <a:xfrm>
                      <a:off x="0" y="0"/>
                      <a:ext cx="6097" cy="54880"/>
                    </a:xfrm>
                    <a:prstGeom prst="rect">
                      <a:avLst/>
                    </a:prstGeom>
                  </pic:spPr>
                </pic:pic>
              </a:graphicData>
            </a:graphic>
          </wp:inline>
        </w:drawing>
      </w:r>
      <w:r>
        <w:t>Corp.'s senior vice president. EFC Corp.'s chief operating officer, Mr. Toolate, was selected and hired by the 20 percent owner approximately two months after Ms. Iwon was hired.</w:t>
      </w:r>
    </w:p>
    <w:p w14:paraId="3F3421B6" w14:textId="77777777" w:rsidR="00441D78" w:rsidRDefault="00FD0C11">
      <w:pPr>
        <w:ind w:left="71" w:right="9"/>
      </w:pPr>
      <w:r>
        <w:rPr>
          <w:noProof/>
        </w:rPr>
        <w:drawing>
          <wp:inline distT="0" distB="0" distL="0" distR="0" wp14:anchorId="1F949370" wp14:editId="21E8FAC5">
            <wp:extent cx="3048" cy="3049"/>
            <wp:effectExtent l="0" t="0" r="0" b="0"/>
            <wp:docPr id="4512" name="Picture 4512"/>
            <wp:cNvGraphicFramePr/>
            <a:graphic xmlns:a="http://schemas.openxmlformats.org/drawingml/2006/main">
              <a:graphicData uri="http://schemas.openxmlformats.org/drawingml/2006/picture">
                <pic:pic xmlns:pic="http://schemas.openxmlformats.org/drawingml/2006/picture">
                  <pic:nvPicPr>
                    <pic:cNvPr id="4512" name="Picture 4512"/>
                    <pic:cNvPicPr/>
                  </pic:nvPicPr>
                  <pic:blipFill>
                    <a:blip r:embed="rId14"/>
                    <a:stretch>
                      <a:fillRect/>
                    </a:stretch>
                  </pic:blipFill>
                  <pic:spPr>
                    <a:xfrm>
                      <a:off x="0" y="0"/>
                      <a:ext cx="3048" cy="3049"/>
                    </a:xfrm>
                    <a:prstGeom prst="rect">
                      <a:avLst/>
                    </a:prstGeom>
                  </pic:spPr>
                </pic:pic>
              </a:graphicData>
            </a:graphic>
          </wp:inline>
        </w:drawing>
      </w:r>
      <w:r>
        <w:t>Approximately one year after Mr. Toolate was hired, Ms. Iwon orchestrated a reorganization that included her being promoted to the parent holding company position. EFC Corp. is perpetually three months behind in paying fees to ADHL. EFC Corp. is recalcitrant in distributing financial reports to</w:t>
      </w:r>
    </w:p>
    <w:p w14:paraId="4DFE0D39" w14:textId="77777777" w:rsidR="00441D78" w:rsidRDefault="00FD0C11">
      <w:pPr>
        <w:spacing w:after="454"/>
        <w:ind w:left="71" w:right="9"/>
      </w:pPr>
      <w:r>
        <w:t>ADHL.</w:t>
      </w:r>
    </w:p>
    <w:p w14:paraId="4D41D729" w14:textId="793EC409" w:rsidR="007A3524" w:rsidRDefault="007A3524">
      <w:pPr>
        <w:spacing w:after="88" w:line="259" w:lineRule="auto"/>
        <w:ind w:left="71" w:right="9"/>
      </w:pPr>
    </w:p>
    <w:p w14:paraId="77F388D3" w14:textId="54D4F4B9" w:rsidR="00196E4E" w:rsidRDefault="00196E4E">
      <w:pPr>
        <w:spacing w:after="88" w:line="259" w:lineRule="auto"/>
        <w:ind w:left="71" w:right="9"/>
      </w:pPr>
    </w:p>
    <w:p w14:paraId="08BD309B" w14:textId="5CFE6427" w:rsidR="00196E4E" w:rsidRDefault="00196E4E">
      <w:pPr>
        <w:spacing w:after="88" w:line="259" w:lineRule="auto"/>
        <w:ind w:left="71" w:right="9"/>
      </w:pPr>
    </w:p>
    <w:p w14:paraId="26550EB3" w14:textId="2821BD66" w:rsidR="00196E4E" w:rsidRDefault="00196E4E">
      <w:pPr>
        <w:spacing w:after="88" w:line="259" w:lineRule="auto"/>
        <w:ind w:left="71" w:right="9"/>
      </w:pPr>
    </w:p>
    <w:p w14:paraId="316BB9C3" w14:textId="0CC2412A" w:rsidR="00196E4E" w:rsidRDefault="00196E4E">
      <w:pPr>
        <w:spacing w:after="88" w:line="259" w:lineRule="auto"/>
        <w:ind w:left="71" w:right="9"/>
      </w:pPr>
    </w:p>
    <w:p w14:paraId="134A9B23" w14:textId="302E4E01" w:rsidR="00196E4E" w:rsidRDefault="00196E4E">
      <w:pPr>
        <w:spacing w:after="88" w:line="259" w:lineRule="auto"/>
        <w:ind w:left="71" w:right="9"/>
      </w:pPr>
    </w:p>
    <w:p w14:paraId="7B73505B" w14:textId="11DEA4A7" w:rsidR="00196E4E" w:rsidRDefault="00196E4E">
      <w:pPr>
        <w:spacing w:after="88" w:line="259" w:lineRule="auto"/>
        <w:ind w:left="71" w:right="9"/>
      </w:pPr>
    </w:p>
    <w:p w14:paraId="255F5C3B" w14:textId="56621ACD" w:rsidR="00196E4E" w:rsidRDefault="00196E4E">
      <w:pPr>
        <w:spacing w:after="88" w:line="259" w:lineRule="auto"/>
        <w:ind w:left="71" w:right="9"/>
      </w:pPr>
    </w:p>
    <w:p w14:paraId="0CAAFC5F" w14:textId="16A09072" w:rsidR="00196E4E" w:rsidRDefault="00196E4E">
      <w:pPr>
        <w:spacing w:after="88" w:line="259" w:lineRule="auto"/>
        <w:ind w:left="71" w:right="9"/>
      </w:pPr>
    </w:p>
    <w:p w14:paraId="28D22747" w14:textId="21399BAC" w:rsidR="00196E4E" w:rsidRDefault="00196E4E">
      <w:pPr>
        <w:spacing w:after="88" w:line="259" w:lineRule="auto"/>
        <w:ind w:left="71" w:right="9"/>
      </w:pPr>
    </w:p>
    <w:p w14:paraId="3A15D6E6" w14:textId="72E1FEFB" w:rsidR="00196E4E" w:rsidRDefault="00196E4E">
      <w:pPr>
        <w:spacing w:after="88" w:line="259" w:lineRule="auto"/>
        <w:ind w:left="71" w:right="9"/>
      </w:pPr>
    </w:p>
    <w:p w14:paraId="62FFE3AF" w14:textId="0DCE9E33" w:rsidR="00196E4E" w:rsidRDefault="00196E4E">
      <w:pPr>
        <w:spacing w:after="88" w:line="259" w:lineRule="auto"/>
        <w:ind w:left="71" w:right="9"/>
      </w:pPr>
    </w:p>
    <w:p w14:paraId="4A97B40A" w14:textId="38E2AF3C" w:rsidR="00196E4E" w:rsidRDefault="00196E4E">
      <w:pPr>
        <w:spacing w:after="88" w:line="259" w:lineRule="auto"/>
        <w:ind w:left="71" w:right="9"/>
      </w:pPr>
    </w:p>
    <w:p w14:paraId="6B697533" w14:textId="47C20EA7" w:rsidR="00196E4E" w:rsidRDefault="00196E4E">
      <w:pPr>
        <w:spacing w:after="88" w:line="259" w:lineRule="auto"/>
        <w:ind w:left="71" w:right="9"/>
      </w:pPr>
    </w:p>
    <w:p w14:paraId="7AB8F082" w14:textId="23EFB53F" w:rsidR="00196E4E" w:rsidRDefault="00196E4E">
      <w:pPr>
        <w:spacing w:after="88" w:line="259" w:lineRule="auto"/>
        <w:ind w:left="71" w:right="9"/>
      </w:pPr>
    </w:p>
    <w:p w14:paraId="3E08FBD7" w14:textId="79B24BA8" w:rsidR="00196E4E" w:rsidRDefault="00196E4E">
      <w:pPr>
        <w:spacing w:after="88" w:line="259" w:lineRule="auto"/>
        <w:ind w:left="71" w:right="9"/>
      </w:pPr>
    </w:p>
    <w:p w14:paraId="480D6318" w14:textId="449F5B52" w:rsidR="00196E4E" w:rsidRDefault="00196E4E">
      <w:pPr>
        <w:spacing w:after="88" w:line="259" w:lineRule="auto"/>
        <w:ind w:left="71" w:right="9"/>
      </w:pPr>
    </w:p>
    <w:p w14:paraId="307F3D32" w14:textId="1C5B69ED" w:rsidR="00196E4E" w:rsidRDefault="00196E4E">
      <w:pPr>
        <w:spacing w:after="88" w:line="259" w:lineRule="auto"/>
        <w:ind w:left="71" w:right="9"/>
      </w:pPr>
    </w:p>
    <w:p w14:paraId="79FB7CDD" w14:textId="3FF22D56" w:rsidR="00196E4E" w:rsidRDefault="00196E4E">
      <w:pPr>
        <w:spacing w:after="88" w:line="259" w:lineRule="auto"/>
        <w:ind w:left="71" w:right="9"/>
      </w:pPr>
    </w:p>
    <w:p w14:paraId="48C20A3E" w14:textId="570FC9BC" w:rsidR="00196E4E" w:rsidRDefault="00196E4E">
      <w:pPr>
        <w:spacing w:after="88" w:line="259" w:lineRule="auto"/>
        <w:ind w:left="71" w:right="9"/>
      </w:pPr>
    </w:p>
    <w:p w14:paraId="13BB09A4" w14:textId="096D91FA" w:rsidR="00196E4E" w:rsidRDefault="00196E4E">
      <w:pPr>
        <w:spacing w:after="88" w:line="259" w:lineRule="auto"/>
        <w:ind w:left="71" w:right="9"/>
      </w:pPr>
    </w:p>
    <w:p w14:paraId="4B85DC8A" w14:textId="77777777" w:rsidR="00196E4E" w:rsidRDefault="00196E4E">
      <w:pPr>
        <w:spacing w:after="88" w:line="259" w:lineRule="auto"/>
        <w:ind w:left="71" w:right="9"/>
      </w:pPr>
    </w:p>
    <w:p w14:paraId="71668500" w14:textId="77777777" w:rsidR="007A3524" w:rsidRDefault="007A3524">
      <w:pPr>
        <w:spacing w:after="88" w:line="259" w:lineRule="auto"/>
        <w:ind w:left="71" w:right="9"/>
      </w:pPr>
    </w:p>
    <w:p w14:paraId="4DFC31FD" w14:textId="77777777" w:rsidR="007A3524" w:rsidRDefault="007A3524">
      <w:pPr>
        <w:spacing w:after="88" w:line="259" w:lineRule="auto"/>
        <w:ind w:left="71" w:right="9"/>
      </w:pPr>
    </w:p>
    <w:p w14:paraId="7DED1C3D" w14:textId="77777777" w:rsidR="007A3524" w:rsidRDefault="007A3524">
      <w:pPr>
        <w:spacing w:after="88" w:line="259" w:lineRule="auto"/>
        <w:ind w:left="71" w:right="9"/>
      </w:pPr>
    </w:p>
    <w:p w14:paraId="0DF59EB5" w14:textId="77777777" w:rsidR="007A3524" w:rsidRDefault="007A3524">
      <w:pPr>
        <w:spacing w:after="88" w:line="259" w:lineRule="auto"/>
        <w:ind w:left="71" w:right="9"/>
      </w:pPr>
    </w:p>
    <w:p w14:paraId="11BCE2D2" w14:textId="77777777" w:rsidR="007A3524" w:rsidRDefault="007A3524">
      <w:pPr>
        <w:spacing w:after="88" w:line="259" w:lineRule="auto"/>
        <w:ind w:left="71" w:right="9"/>
      </w:pPr>
    </w:p>
    <w:p w14:paraId="08998C8A" w14:textId="77777777" w:rsidR="007A3524" w:rsidRDefault="007A3524">
      <w:pPr>
        <w:spacing w:after="88" w:line="259" w:lineRule="auto"/>
        <w:ind w:left="71" w:right="9"/>
      </w:pPr>
    </w:p>
    <w:p w14:paraId="7D1969E2" w14:textId="77777777" w:rsidR="007A3524" w:rsidRDefault="007A3524">
      <w:pPr>
        <w:spacing w:after="88" w:line="259" w:lineRule="auto"/>
        <w:ind w:left="71" w:right="9"/>
      </w:pPr>
    </w:p>
    <w:p w14:paraId="264E0FD6" w14:textId="05B147BA" w:rsidR="00441D78" w:rsidRDefault="00FD0C11">
      <w:pPr>
        <w:spacing w:after="88" w:line="259" w:lineRule="auto"/>
        <w:ind w:left="71" w:right="9"/>
      </w:pPr>
      <w:r>
        <w:lastRenderedPageBreak/>
        <w:t>Case Questions:</w:t>
      </w:r>
    </w:p>
    <w:p w14:paraId="1BC24D33" w14:textId="58DB2832" w:rsidR="00441D78" w:rsidRDefault="007522AF">
      <w:pPr>
        <w:spacing w:after="290"/>
        <w:ind w:left="71" w:right="9"/>
      </w:pPr>
      <w:r>
        <w:rPr>
          <w:noProof/>
        </w:rPr>
        <mc:AlternateContent>
          <mc:Choice Requires="wps">
            <w:drawing>
              <wp:anchor distT="0" distB="0" distL="114300" distR="114300" simplePos="0" relativeHeight="251695104" behindDoc="0" locked="0" layoutInCell="1" allowOverlap="1" wp14:anchorId="13A95763" wp14:editId="7EE2EFCD">
                <wp:simplePos x="0" y="0"/>
                <wp:positionH relativeFrom="column">
                  <wp:posOffset>487045</wp:posOffset>
                </wp:positionH>
                <wp:positionV relativeFrom="paragraph">
                  <wp:posOffset>910590</wp:posOffset>
                </wp:positionV>
                <wp:extent cx="3038475" cy="266700"/>
                <wp:effectExtent l="38100" t="19050" r="0" b="38100"/>
                <wp:wrapNone/>
                <wp:docPr id="25" name="Arrow: Right 25"/>
                <wp:cNvGraphicFramePr/>
                <a:graphic xmlns:a="http://schemas.openxmlformats.org/drawingml/2006/main">
                  <a:graphicData uri="http://schemas.microsoft.com/office/word/2010/wordprocessingShape">
                    <wps:wsp>
                      <wps:cNvSpPr/>
                      <wps:spPr>
                        <a:xfrm>
                          <a:off x="0" y="0"/>
                          <a:ext cx="3038475" cy="266700"/>
                        </a:xfrm>
                        <a:prstGeom prst="rightArrow">
                          <a:avLst>
                            <a:gd name="adj1" fmla="val 0"/>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211C10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5" o:spid="_x0000_s1026" type="#_x0000_t13" style="position:absolute;margin-left:38.35pt;margin-top:71.7pt;width:239.25pt;height:21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" adj="20652,10800" fillcolor="black [3213]" strokecolor="#1f3763 [1604]" strokeweight="1pt"/>
            </w:pict>
          </mc:Fallback>
        </mc:AlternateContent>
      </w:r>
      <w:r>
        <w:rPr>
          <w:noProof/>
        </w:rPr>
        <mc:AlternateContent>
          <mc:Choice Requires="wps">
            <w:drawing>
              <wp:anchor distT="0" distB="0" distL="114300" distR="114300" simplePos="0" relativeHeight="251710464" behindDoc="0" locked="0" layoutInCell="1" allowOverlap="1" wp14:anchorId="5E270B6C" wp14:editId="5DDA1839">
                <wp:simplePos x="0" y="0"/>
                <wp:positionH relativeFrom="column">
                  <wp:posOffset>3515994</wp:posOffset>
                </wp:positionH>
                <wp:positionV relativeFrom="paragraph">
                  <wp:posOffset>729616</wp:posOffset>
                </wp:positionV>
                <wp:extent cx="47625" cy="1447800"/>
                <wp:effectExtent l="0" t="0" r="28575" b="19050"/>
                <wp:wrapNone/>
                <wp:docPr id="34" name="Straight Connector 34"/>
                <wp:cNvGraphicFramePr/>
                <a:graphic xmlns:a="http://schemas.openxmlformats.org/drawingml/2006/main">
                  <a:graphicData uri="http://schemas.microsoft.com/office/word/2010/wordprocessingShape">
                    <wps:wsp>
                      <wps:cNvCnPr/>
                      <wps:spPr>
                        <a:xfrm>
                          <a:off x="0" y="0"/>
                          <a:ext cx="47625" cy="1447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60CBE6" id="Straight Connector 34"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85pt,57.45pt" to="280.6pt,1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" strokecolor="#4472c4 [3204]" strokeweight=".5pt">
                <v:stroke joinstyle="miter"/>
              </v:line>
            </w:pict>
          </mc:Fallback>
        </mc:AlternateContent>
      </w:r>
      <w:r>
        <w:rPr>
          <w:noProof/>
        </w:rPr>
        <mc:AlternateContent>
          <mc:Choice Requires="wps">
            <w:drawing>
              <wp:anchor distT="0" distB="0" distL="114300" distR="114300" simplePos="0" relativeHeight="251697152" behindDoc="0" locked="0" layoutInCell="1" allowOverlap="1" wp14:anchorId="58706DC5" wp14:editId="151B36D2">
                <wp:simplePos x="0" y="0"/>
                <wp:positionH relativeFrom="column">
                  <wp:posOffset>3515995</wp:posOffset>
                </wp:positionH>
                <wp:positionV relativeFrom="paragraph">
                  <wp:posOffset>643890</wp:posOffset>
                </wp:positionV>
                <wp:extent cx="314325" cy="266700"/>
                <wp:effectExtent l="0" t="19050" r="47625" b="38100"/>
                <wp:wrapNone/>
                <wp:docPr id="26" name="Arrow: Right 26"/>
                <wp:cNvGraphicFramePr/>
                <a:graphic xmlns:a="http://schemas.openxmlformats.org/drawingml/2006/main">
                  <a:graphicData uri="http://schemas.microsoft.com/office/word/2010/wordprocessingShape">
                    <wps:wsp>
                      <wps:cNvSpPr/>
                      <wps:spPr>
                        <a:xfrm>
                          <a:off x="0" y="0"/>
                          <a:ext cx="314325" cy="266700"/>
                        </a:xfrm>
                        <a:prstGeom prst="rightArrow">
                          <a:avLst>
                            <a:gd name="adj1" fmla="val 21429"/>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1B41AC" id="Arrow: Right 26" o:spid="_x0000_s1026" type="#_x0000_t13" style="position:absolute;margin-left:276.85pt;margin-top:50.7pt;width:24.75pt;height:21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" adj="12436,8486" fillcolor="black [3213]" strokecolor="#1f3763 [1604]" strokeweight="1pt"/>
            </w:pict>
          </mc:Fallback>
        </mc:AlternateContent>
      </w:r>
      <w:r>
        <w:rPr>
          <w:noProof/>
        </w:rPr>
        <mc:AlternateContent>
          <mc:Choice Requires="wps">
            <w:drawing>
              <wp:anchor distT="0" distB="0" distL="114300" distR="114300" simplePos="0" relativeHeight="251675648" behindDoc="0" locked="0" layoutInCell="1" allowOverlap="1" wp14:anchorId="19D9B82E" wp14:editId="0E094101">
                <wp:simplePos x="0" y="0"/>
                <wp:positionH relativeFrom="column">
                  <wp:posOffset>3735070</wp:posOffset>
                </wp:positionH>
                <wp:positionV relativeFrom="paragraph">
                  <wp:posOffset>501015</wp:posOffset>
                </wp:positionV>
                <wp:extent cx="1285875" cy="962025"/>
                <wp:effectExtent l="0" t="0" r="28575" b="28575"/>
                <wp:wrapNone/>
                <wp:docPr id="8" name="Oval 8"/>
                <wp:cNvGraphicFramePr/>
                <a:graphic xmlns:a="http://schemas.openxmlformats.org/drawingml/2006/main">
                  <a:graphicData uri="http://schemas.microsoft.com/office/word/2010/wordprocessingShape">
                    <wps:wsp>
                      <wps:cNvSpPr/>
                      <wps:spPr>
                        <a:xfrm>
                          <a:off x="0" y="0"/>
                          <a:ext cx="1285875" cy="9620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8FA3A6" w14:textId="044A91AE" w:rsidR="008A27CF" w:rsidRDefault="008A27CF" w:rsidP="008A27CF">
                            <w:pPr>
                              <w:ind w:left="0"/>
                              <w:jc w:val="center"/>
                            </w:pPr>
                            <w:r>
                              <w:t>Mr. Major</w:t>
                            </w:r>
                          </w:p>
                          <w:p w14:paraId="3BC377E2" w14:textId="06218965" w:rsidR="008A27CF" w:rsidRDefault="008A27CF" w:rsidP="008A27CF">
                            <w:pPr>
                              <w:ind w:left="0"/>
                              <w:jc w:val="center"/>
                            </w:pPr>
                            <w:r>
                              <w:t>80%</w:t>
                            </w:r>
                          </w:p>
                          <w:p w14:paraId="1BB14BE3" w14:textId="77777777" w:rsidR="008A27CF" w:rsidRDefault="008A27CF" w:rsidP="008A27CF">
                            <w:pPr>
                              <w:ind w:left="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D9B82E" id="Oval 8" o:spid="_x0000_s1026" style="position:absolute;left:0;text-align:left;margin-left:294.1pt;margin-top:39.45pt;width:101.25pt;height:7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" fillcolor="#4472c4 [3204]" strokecolor="#1f3763 [1604]" strokeweight="1pt">
                <v:stroke joinstyle="miter"/>
                <v:textbox>
                  <w:txbxContent>
                    <w:p w14:paraId="108FA3A6" w14:textId="044A91AE" w:rsidR="008A27CF" w:rsidRDefault="008A27CF" w:rsidP="008A27CF">
                      <w:pPr>
                        <w:ind w:left="0"/>
                        <w:jc w:val="center"/>
                      </w:pPr>
                      <w:r>
                        <w:t>Mr. Major</w:t>
                      </w:r>
                    </w:p>
                    <w:p w14:paraId="3BC377E2" w14:textId="06218965" w:rsidR="008A27CF" w:rsidRDefault="008A27CF" w:rsidP="008A27CF">
                      <w:pPr>
                        <w:ind w:left="0"/>
                        <w:jc w:val="center"/>
                      </w:pPr>
                      <w:r>
                        <w:t>80%</w:t>
                      </w:r>
                    </w:p>
                    <w:p w14:paraId="1BB14BE3" w14:textId="77777777" w:rsidR="008A27CF" w:rsidRDefault="008A27CF" w:rsidP="008A27CF">
                      <w:pPr>
                        <w:ind w:left="0"/>
                      </w:pPr>
                    </w:p>
                  </w:txbxContent>
                </v:textbox>
              </v:oval>
            </w:pict>
          </mc:Fallback>
        </mc:AlternateContent>
      </w:r>
      <w:r w:rsidR="00FD0C11">
        <w:t>Question 1: Using a systems approach, identify the system or systems and their subsystems as well as the various relationships and interdependencies you see. You may utilize a drawing such as a sociogram if you like.</w:t>
      </w:r>
    </w:p>
    <w:p w14:paraId="7BC4A0AE" w14:textId="19C887A7" w:rsidR="007A3524" w:rsidRDefault="007522AF">
      <w:pPr>
        <w:ind w:left="71" w:right="9"/>
      </w:pPr>
      <w:r>
        <w:rPr>
          <w:noProof/>
        </w:rPr>
        <mc:AlternateContent>
          <mc:Choice Requires="wps">
            <w:drawing>
              <wp:anchor distT="0" distB="0" distL="114300" distR="114300" simplePos="0" relativeHeight="251693056" behindDoc="0" locked="0" layoutInCell="1" allowOverlap="1" wp14:anchorId="3238DD32" wp14:editId="6E887301">
                <wp:simplePos x="0" y="0"/>
                <wp:positionH relativeFrom="column">
                  <wp:posOffset>4925695</wp:posOffset>
                </wp:positionH>
                <wp:positionV relativeFrom="paragraph">
                  <wp:posOffset>81280</wp:posOffset>
                </wp:positionV>
                <wp:extent cx="949960" cy="266700"/>
                <wp:effectExtent l="0" t="152400" r="0" b="171450"/>
                <wp:wrapNone/>
                <wp:docPr id="24" name="Arrow: Right 24"/>
                <wp:cNvGraphicFramePr/>
                <a:graphic xmlns:a="http://schemas.openxmlformats.org/drawingml/2006/main">
                  <a:graphicData uri="http://schemas.microsoft.com/office/word/2010/wordprocessingShape">
                    <wps:wsp>
                      <wps:cNvSpPr/>
                      <wps:spPr>
                        <a:xfrm rot="1821399">
                          <a:off x="0" y="0"/>
                          <a:ext cx="949960" cy="266700"/>
                        </a:xfrm>
                        <a:prstGeom prst="rightArrow">
                          <a:avLst>
                            <a:gd name="adj1" fmla="val 0"/>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C4A9289" id="Arrow: Right 24" o:spid="_x0000_s1026" type="#_x0000_t13" style="position:absolute;margin-left:387.85pt;margin-top:6.4pt;width:74.8pt;height:21pt;rotation:1989453fd;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" adj="18568,10800" fillcolor="black [3213]" strokecolor="#1f3763 [1604]" strokeweight="1pt"/>
            </w:pict>
          </mc:Fallback>
        </mc:AlternateContent>
      </w:r>
      <w:r w:rsidR="007A3524">
        <w:rPr>
          <w:noProof/>
        </w:rPr>
        <mc:AlternateContent>
          <mc:Choice Requires="wps">
            <w:drawing>
              <wp:anchor distT="0" distB="0" distL="114300" distR="114300" simplePos="0" relativeHeight="251661312" behindDoc="0" locked="0" layoutInCell="1" allowOverlap="1" wp14:anchorId="1C878938" wp14:editId="3D895520">
                <wp:simplePos x="0" y="0"/>
                <wp:positionH relativeFrom="margin">
                  <wp:posOffset>-341630</wp:posOffset>
                </wp:positionH>
                <wp:positionV relativeFrom="paragraph">
                  <wp:posOffset>100330</wp:posOffset>
                </wp:positionV>
                <wp:extent cx="1304925" cy="1066800"/>
                <wp:effectExtent l="0" t="0" r="28575" b="19050"/>
                <wp:wrapNone/>
                <wp:docPr id="1" name="Oval 1"/>
                <wp:cNvGraphicFramePr/>
                <a:graphic xmlns:a="http://schemas.openxmlformats.org/drawingml/2006/main">
                  <a:graphicData uri="http://schemas.microsoft.com/office/word/2010/wordprocessingShape">
                    <wps:wsp>
                      <wps:cNvSpPr/>
                      <wps:spPr>
                        <a:xfrm>
                          <a:off x="0" y="0"/>
                          <a:ext cx="1304925" cy="10668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DD33C7" w14:textId="071EEF73" w:rsidR="007A3524" w:rsidRPr="007A3524" w:rsidRDefault="007A3524" w:rsidP="007A3524">
                            <w:pPr>
                              <w:ind w:left="0"/>
                              <w:jc w:val="center"/>
                              <w:rPr>
                                <w:sz w:val="30"/>
                                <w:szCs w:val="30"/>
                              </w:rPr>
                            </w:pPr>
                            <w:r w:rsidRPr="007A3524">
                              <w:rPr>
                                <w:sz w:val="30"/>
                                <w:szCs w:val="30"/>
                              </w:rPr>
                              <w:t>ADHL Ltd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878938" id="Oval 1" o:spid="_x0000_s1027" style="position:absolute;left:0;text-align:left;margin-left:-26.9pt;margin-top:7.9pt;width:102.75pt;height:8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" fillcolor="#4472c4 [3204]" strokecolor="#1f3763 [1604]" strokeweight="1pt">
                <v:stroke joinstyle="miter"/>
                <v:textbox>
                  <w:txbxContent>
                    <w:p w14:paraId="59DD33C7" w14:textId="071EEF73" w:rsidR="007A3524" w:rsidRPr="007A3524" w:rsidRDefault="007A3524" w:rsidP="007A3524">
                      <w:pPr>
                        <w:ind w:left="0"/>
                        <w:jc w:val="center"/>
                        <w:rPr>
                          <w:sz w:val="30"/>
                          <w:szCs w:val="30"/>
                        </w:rPr>
                      </w:pPr>
                      <w:r w:rsidRPr="007A3524">
                        <w:rPr>
                          <w:sz w:val="30"/>
                          <w:szCs w:val="30"/>
                        </w:rPr>
                        <w:t>ADHL Ltd</w:t>
                      </w:r>
                    </w:p>
                  </w:txbxContent>
                </v:textbox>
                <w10:wrap anchorx="margin"/>
              </v:oval>
            </w:pict>
          </mc:Fallback>
        </mc:AlternateContent>
      </w:r>
    </w:p>
    <w:p w14:paraId="7E2369EC" w14:textId="560AD04F" w:rsidR="007A3524" w:rsidRDefault="00503E25">
      <w:pPr>
        <w:ind w:left="71" w:right="9"/>
      </w:pPr>
      <w:r>
        <w:rPr>
          <w:noProof/>
        </w:rPr>
        <mc:AlternateContent>
          <mc:Choice Requires="wps">
            <w:drawing>
              <wp:anchor distT="0" distB="0" distL="114300" distR="114300" simplePos="0" relativeHeight="251673600" behindDoc="0" locked="0" layoutInCell="1" allowOverlap="1" wp14:anchorId="63AA8D93" wp14:editId="7DB55BF2">
                <wp:simplePos x="0" y="0"/>
                <wp:positionH relativeFrom="page">
                  <wp:posOffset>6200775</wp:posOffset>
                </wp:positionH>
                <wp:positionV relativeFrom="paragraph">
                  <wp:posOffset>23495</wp:posOffset>
                </wp:positionV>
                <wp:extent cx="942975" cy="581025"/>
                <wp:effectExtent l="0" t="0" r="28575" b="28575"/>
                <wp:wrapNone/>
                <wp:docPr id="7" name="Oval 7"/>
                <wp:cNvGraphicFramePr/>
                <a:graphic xmlns:a="http://schemas.openxmlformats.org/drawingml/2006/main">
                  <a:graphicData uri="http://schemas.microsoft.com/office/word/2010/wordprocessingShape">
                    <wps:wsp>
                      <wps:cNvSpPr/>
                      <wps:spPr>
                        <a:xfrm>
                          <a:off x="0" y="0"/>
                          <a:ext cx="942975" cy="5810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A2598F8" w14:textId="63A38155" w:rsidR="008A27CF" w:rsidRPr="00E26C2E" w:rsidRDefault="008A27CF" w:rsidP="008A27CF">
                            <w:pPr>
                              <w:ind w:left="0"/>
                              <w:jc w:val="center"/>
                              <w:rPr>
                                <w:sz w:val="16"/>
                                <w:szCs w:val="16"/>
                              </w:rPr>
                            </w:pPr>
                            <w:r w:rsidRPr="00E26C2E">
                              <w:rPr>
                                <w:sz w:val="16"/>
                                <w:szCs w:val="16"/>
                              </w:rPr>
                              <w:t>Affiliates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AA8D93" id="Oval 7" o:spid="_x0000_s1028" style="position:absolute;left:0;text-align:left;margin-left:488.25pt;margin-top:1.85pt;width:74.25pt;height:45.7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" fillcolor="#4472c4 [3204]" strokecolor="#1f3763 [1604]" strokeweight="1pt">
                <v:stroke joinstyle="miter"/>
                <v:textbox>
                  <w:txbxContent>
                    <w:p w14:paraId="5A2598F8" w14:textId="63A38155" w:rsidR="008A27CF" w:rsidRPr="00E26C2E" w:rsidRDefault="008A27CF" w:rsidP="008A27CF">
                      <w:pPr>
                        <w:ind w:left="0"/>
                        <w:jc w:val="center"/>
                        <w:rPr>
                          <w:sz w:val="16"/>
                          <w:szCs w:val="16"/>
                        </w:rPr>
                      </w:pPr>
                      <w:r w:rsidRPr="00E26C2E">
                        <w:rPr>
                          <w:sz w:val="16"/>
                          <w:szCs w:val="16"/>
                        </w:rPr>
                        <w:t>Affiliates</w:t>
                      </w:r>
                    </w:p>
                  </w:txbxContent>
                </v:textbox>
                <w10:wrap anchorx="page"/>
              </v:oval>
            </w:pict>
          </mc:Fallback>
        </mc:AlternateContent>
      </w:r>
      <w:r>
        <w:rPr>
          <w:noProof/>
        </w:rPr>
        <mc:AlternateContent>
          <mc:Choice Requires="wps">
            <w:drawing>
              <wp:anchor distT="0" distB="0" distL="114300" distR="114300" simplePos="0" relativeHeight="251679744" behindDoc="0" locked="0" layoutInCell="1" allowOverlap="1" wp14:anchorId="44AC5C67" wp14:editId="5BEBB22E">
                <wp:simplePos x="0" y="0"/>
                <wp:positionH relativeFrom="margin">
                  <wp:posOffset>1668145</wp:posOffset>
                </wp:positionH>
                <wp:positionV relativeFrom="paragraph">
                  <wp:posOffset>13970</wp:posOffset>
                </wp:positionV>
                <wp:extent cx="1809750" cy="1143000"/>
                <wp:effectExtent l="0" t="0" r="19050" b="19050"/>
                <wp:wrapNone/>
                <wp:docPr id="10" name="Oval 10"/>
                <wp:cNvGraphicFramePr/>
                <a:graphic xmlns:a="http://schemas.openxmlformats.org/drawingml/2006/main">
                  <a:graphicData uri="http://schemas.microsoft.com/office/word/2010/wordprocessingShape">
                    <wps:wsp>
                      <wps:cNvSpPr/>
                      <wps:spPr>
                        <a:xfrm>
                          <a:off x="0" y="0"/>
                          <a:ext cx="1809750" cy="1143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6DD41D" w14:textId="587ABF53" w:rsidR="007A3524" w:rsidRDefault="007A3524" w:rsidP="007A3524">
                            <w:pPr>
                              <w:ind w:left="0"/>
                              <w:jc w:val="center"/>
                            </w:pPr>
                            <w:r>
                              <w:t>Eighty – Eighty Subsidiary Corporation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AC5C67" id="Oval 10" o:spid="_x0000_s1029" style="position:absolute;left:0;text-align:left;margin-left:131.35pt;margin-top:1.1pt;width:142.5pt;height:90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" fillcolor="#4472c4 [3204]" strokecolor="#1f3763 [1604]" strokeweight="1pt">
                <v:stroke joinstyle="miter"/>
                <v:textbox>
                  <w:txbxContent>
                    <w:p w14:paraId="646DD41D" w14:textId="587ABF53" w:rsidR="007A3524" w:rsidRDefault="007A3524" w:rsidP="007A3524">
                      <w:pPr>
                        <w:ind w:left="0"/>
                        <w:jc w:val="center"/>
                      </w:pPr>
                      <w:r>
                        <w:t>Eighty – Eighty Subsidiary Corporation</w:t>
                      </w:r>
                    </w:p>
                  </w:txbxContent>
                </v:textbox>
                <w10:wrap anchorx="margin"/>
              </v:oval>
            </w:pict>
          </mc:Fallback>
        </mc:AlternateContent>
      </w:r>
    </w:p>
    <w:p w14:paraId="2D9871BC" w14:textId="357A6887" w:rsidR="007A3524" w:rsidRDefault="00503E25">
      <w:pPr>
        <w:ind w:left="71" w:right="9"/>
      </w:pPr>
      <w:r>
        <w:rPr>
          <w:noProof/>
        </w:rPr>
        <mc:AlternateContent>
          <mc:Choice Requires="wps">
            <w:drawing>
              <wp:anchor distT="0" distB="0" distL="114300" distR="114300" simplePos="0" relativeHeight="251691008" behindDoc="0" locked="0" layoutInCell="1" allowOverlap="1" wp14:anchorId="339BD278" wp14:editId="50233D66">
                <wp:simplePos x="0" y="0"/>
                <wp:positionH relativeFrom="column">
                  <wp:posOffset>925195</wp:posOffset>
                </wp:positionH>
                <wp:positionV relativeFrom="paragraph">
                  <wp:posOffset>127000</wp:posOffset>
                </wp:positionV>
                <wp:extent cx="800100" cy="266700"/>
                <wp:effectExtent l="0" t="19050" r="38100" b="38100"/>
                <wp:wrapNone/>
                <wp:docPr id="16" name="Arrow: Right 16"/>
                <wp:cNvGraphicFramePr/>
                <a:graphic xmlns:a="http://schemas.openxmlformats.org/drawingml/2006/main">
                  <a:graphicData uri="http://schemas.microsoft.com/office/word/2010/wordprocessingShape">
                    <wps:wsp>
                      <wps:cNvSpPr/>
                      <wps:spPr>
                        <a:xfrm>
                          <a:off x="0" y="0"/>
                          <a:ext cx="800100" cy="266700"/>
                        </a:xfrm>
                        <a:prstGeom prst="rightArrow">
                          <a:avLst>
                            <a:gd name="adj1" fmla="val 42857"/>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34AE5DE" id="Arrow: Right 16" o:spid="_x0000_s1026" type="#_x0000_t13" style="position:absolute;margin-left:72.85pt;margin-top:10pt;width:63pt;height:21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" adj="18000,6171" fillcolor="black [3213]" strokecolor="#1f3763 [1604]" strokeweight="1pt"/>
            </w:pict>
          </mc:Fallback>
        </mc:AlternateContent>
      </w:r>
    </w:p>
    <w:p w14:paraId="333242F8" w14:textId="27D0E032" w:rsidR="007A3524" w:rsidRDefault="007522AF">
      <w:pPr>
        <w:ind w:left="71" w:right="9"/>
      </w:pPr>
      <w:r>
        <w:rPr>
          <w:noProof/>
        </w:rPr>
        <mc:AlternateContent>
          <mc:Choice Requires="wps">
            <w:drawing>
              <wp:anchor distT="0" distB="0" distL="114300" distR="114300" simplePos="0" relativeHeight="251712512" behindDoc="0" locked="0" layoutInCell="1" allowOverlap="1" wp14:anchorId="59AD98C6" wp14:editId="274FC14D">
                <wp:simplePos x="0" y="0"/>
                <wp:positionH relativeFrom="column">
                  <wp:posOffset>5132083</wp:posOffset>
                </wp:positionH>
                <wp:positionV relativeFrom="paragraph">
                  <wp:posOffset>177652</wp:posOffset>
                </wp:positionV>
                <wp:extent cx="761419" cy="253101"/>
                <wp:effectExtent l="0" t="133350" r="0" b="128270"/>
                <wp:wrapNone/>
                <wp:docPr id="35" name="Arrow: Right 35"/>
                <wp:cNvGraphicFramePr/>
                <a:graphic xmlns:a="http://schemas.openxmlformats.org/drawingml/2006/main">
                  <a:graphicData uri="http://schemas.microsoft.com/office/word/2010/wordprocessingShape">
                    <wps:wsp>
                      <wps:cNvSpPr/>
                      <wps:spPr>
                        <a:xfrm rot="19770448">
                          <a:off x="0" y="0"/>
                          <a:ext cx="761419" cy="253101"/>
                        </a:xfrm>
                        <a:prstGeom prst="rightArrow">
                          <a:avLst>
                            <a:gd name="adj1" fmla="val 0"/>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477D4" id="Arrow: Right 35" o:spid="_x0000_s1026" type="#_x0000_t13" style="position:absolute;margin-left:404.1pt;margin-top:14pt;width:59.95pt;height:19.95pt;rotation:-1998359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" adj="18010,10800" fillcolor="black [3213]" strokecolor="#1f3763 [1604]" strokeweight="1pt"/>
            </w:pict>
          </mc:Fallback>
        </mc:AlternateContent>
      </w:r>
      <w:r>
        <w:rPr>
          <w:noProof/>
        </w:rPr>
        <mc:AlternateContent>
          <mc:Choice Requires="wps">
            <w:drawing>
              <wp:anchor distT="0" distB="0" distL="114300" distR="114300" simplePos="0" relativeHeight="251677696" behindDoc="0" locked="0" layoutInCell="1" allowOverlap="1" wp14:anchorId="4EB9A948" wp14:editId="79CBB622">
                <wp:simplePos x="0" y="0"/>
                <wp:positionH relativeFrom="column">
                  <wp:posOffset>3830320</wp:posOffset>
                </wp:positionH>
                <wp:positionV relativeFrom="paragraph">
                  <wp:posOffset>11430</wp:posOffset>
                </wp:positionV>
                <wp:extent cx="1343025" cy="885825"/>
                <wp:effectExtent l="0" t="0" r="28575" b="28575"/>
                <wp:wrapNone/>
                <wp:docPr id="9" name="Oval 9"/>
                <wp:cNvGraphicFramePr/>
                <a:graphic xmlns:a="http://schemas.openxmlformats.org/drawingml/2006/main">
                  <a:graphicData uri="http://schemas.microsoft.com/office/word/2010/wordprocessingShape">
                    <wps:wsp>
                      <wps:cNvSpPr/>
                      <wps:spPr>
                        <a:xfrm>
                          <a:off x="0" y="0"/>
                          <a:ext cx="1343025" cy="8858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41F1B3" w14:textId="027029C8" w:rsidR="008A27CF" w:rsidRDefault="008A27CF" w:rsidP="008A27CF">
                            <w:pPr>
                              <w:ind w:left="0"/>
                              <w:jc w:val="center"/>
                            </w:pPr>
                            <w:r>
                              <w:t>Mr. Minor</w:t>
                            </w:r>
                          </w:p>
                          <w:p w14:paraId="23FF958E" w14:textId="309C9587" w:rsidR="008A27CF" w:rsidRDefault="008A27CF" w:rsidP="008A27CF">
                            <w:pPr>
                              <w:ind w:left="0"/>
                              <w:jc w:val="center"/>
                            </w:pPr>
                            <w: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B9A948" id="Oval 9" o:spid="_x0000_s1030" style="position:absolute;left:0;text-align:left;margin-left:301.6pt;margin-top:.9pt;width:105.7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" fillcolor="#4472c4 [3204]" strokecolor="#1f3763 [1604]" strokeweight="1pt">
                <v:stroke joinstyle="miter"/>
                <v:textbox>
                  <w:txbxContent>
                    <w:p w14:paraId="6241F1B3" w14:textId="027029C8" w:rsidR="008A27CF" w:rsidRDefault="008A27CF" w:rsidP="008A27CF">
                      <w:pPr>
                        <w:ind w:left="0"/>
                        <w:jc w:val="center"/>
                      </w:pPr>
                      <w:r>
                        <w:t>Mr. Minor</w:t>
                      </w:r>
                    </w:p>
                    <w:p w14:paraId="23FF958E" w14:textId="309C9587" w:rsidR="008A27CF" w:rsidRDefault="008A27CF" w:rsidP="008A27CF">
                      <w:pPr>
                        <w:ind w:left="0"/>
                        <w:jc w:val="center"/>
                      </w:pPr>
                      <w:r>
                        <w:t>20%</w:t>
                      </w:r>
                    </w:p>
                  </w:txbxContent>
                </v:textbox>
              </v:oval>
            </w:pict>
          </mc:Fallback>
        </mc:AlternateContent>
      </w:r>
    </w:p>
    <w:p w14:paraId="75145EF3" w14:textId="15604CFE" w:rsidR="007A3524" w:rsidRDefault="00E26C2E">
      <w:pPr>
        <w:ind w:left="71" w:right="9"/>
      </w:pPr>
      <w:r>
        <w:rPr>
          <w:noProof/>
        </w:rPr>
        <mc:AlternateContent>
          <mc:Choice Requires="wps">
            <w:drawing>
              <wp:anchor distT="0" distB="0" distL="114300" distR="114300" simplePos="0" relativeHeight="251716608" behindDoc="0" locked="0" layoutInCell="1" allowOverlap="1" wp14:anchorId="586028ED" wp14:editId="4556451A">
                <wp:simplePos x="0" y="0"/>
                <wp:positionH relativeFrom="margin">
                  <wp:posOffset>5716270</wp:posOffset>
                </wp:positionH>
                <wp:positionV relativeFrom="paragraph">
                  <wp:posOffset>182245</wp:posOffset>
                </wp:positionV>
                <wp:extent cx="882650" cy="254000"/>
                <wp:effectExtent l="0" t="9525" r="0" b="41275"/>
                <wp:wrapNone/>
                <wp:docPr id="37" name="Arrow: Right 37"/>
                <wp:cNvGraphicFramePr/>
                <a:graphic xmlns:a="http://schemas.openxmlformats.org/drawingml/2006/main">
                  <a:graphicData uri="http://schemas.microsoft.com/office/word/2010/wordprocessingShape">
                    <wps:wsp>
                      <wps:cNvSpPr/>
                      <wps:spPr>
                        <a:xfrm rot="5400000">
                          <a:off x="0" y="0"/>
                          <a:ext cx="882650" cy="254000"/>
                        </a:xfrm>
                        <a:prstGeom prst="rightArrow">
                          <a:avLst>
                            <a:gd name="adj1" fmla="val 28571"/>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ED75A" id="Arrow: Right 37" o:spid="_x0000_s1026" type="#_x0000_t13" style="position:absolute;margin-left:450.1pt;margin-top:14.35pt;width:69.5pt;height:20pt;rotation:90;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" adj="18492,7714" fillcolor="black [3213]" strokecolor="#1f3763 [1604]" strokeweight="1pt">
                <w10:wrap anchorx="margin"/>
              </v:shape>
            </w:pict>
          </mc:Fallback>
        </mc:AlternateContent>
      </w:r>
      <w:r w:rsidR="00503E25">
        <w:rPr>
          <w:noProof/>
        </w:rPr>
        <mc:AlternateContent>
          <mc:Choice Requires="wps">
            <w:drawing>
              <wp:anchor distT="0" distB="0" distL="114300" distR="114300" simplePos="0" relativeHeight="251703296" behindDoc="0" locked="0" layoutInCell="1" allowOverlap="1" wp14:anchorId="4B9A06E1" wp14:editId="4F372501">
                <wp:simplePos x="0" y="0"/>
                <wp:positionH relativeFrom="column">
                  <wp:posOffset>3573145</wp:posOffset>
                </wp:positionH>
                <wp:positionV relativeFrom="paragraph">
                  <wp:posOffset>96520</wp:posOffset>
                </wp:positionV>
                <wp:extent cx="285750" cy="266700"/>
                <wp:effectExtent l="0" t="19050" r="38100" b="38100"/>
                <wp:wrapNone/>
                <wp:docPr id="29" name="Arrow: Right 29"/>
                <wp:cNvGraphicFramePr/>
                <a:graphic xmlns:a="http://schemas.openxmlformats.org/drawingml/2006/main">
                  <a:graphicData uri="http://schemas.microsoft.com/office/word/2010/wordprocessingShape">
                    <wps:wsp>
                      <wps:cNvSpPr/>
                      <wps:spPr>
                        <a:xfrm>
                          <a:off x="0" y="0"/>
                          <a:ext cx="285750" cy="266700"/>
                        </a:xfrm>
                        <a:prstGeom prst="rightArrow">
                          <a:avLst>
                            <a:gd name="adj1" fmla="val 14286"/>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AA8364D" id="Arrow: Right 29" o:spid="_x0000_s1026" type="#_x0000_t13" style="position:absolute;margin-left:281.35pt;margin-top:7.6pt;width:22.5pt;height:21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" adj="11520,9257" fillcolor="black [3213]" strokecolor="#1f3763 [1604]" strokeweight="1pt"/>
            </w:pict>
          </mc:Fallback>
        </mc:AlternateContent>
      </w:r>
    </w:p>
    <w:p w14:paraId="67B74D16" w14:textId="1EE31B2F" w:rsidR="007A3524" w:rsidRDefault="00E26C2E" w:rsidP="00E26C2E">
      <w:pPr>
        <w:tabs>
          <w:tab w:val="left" w:pos="9570"/>
        </w:tabs>
        <w:ind w:left="71" w:right="9"/>
      </w:pPr>
      <w:r>
        <w:rPr>
          <w:noProof/>
        </w:rPr>
        <mc:AlternateContent>
          <mc:Choice Requires="wps">
            <w:drawing>
              <wp:anchor distT="0" distB="0" distL="114300" distR="114300" simplePos="0" relativeHeight="251699200" behindDoc="0" locked="0" layoutInCell="1" allowOverlap="1" wp14:anchorId="0499F41A" wp14:editId="28A6528B">
                <wp:simplePos x="0" y="0"/>
                <wp:positionH relativeFrom="margin">
                  <wp:posOffset>-36831</wp:posOffset>
                </wp:positionH>
                <wp:positionV relativeFrom="paragraph">
                  <wp:posOffset>142876</wp:posOffset>
                </wp:positionV>
                <wp:extent cx="730250" cy="254000"/>
                <wp:effectExtent l="9525" t="9525" r="41275" b="41275"/>
                <wp:wrapNone/>
                <wp:docPr id="27" name="Arrow: Right 27"/>
                <wp:cNvGraphicFramePr/>
                <a:graphic xmlns:a="http://schemas.openxmlformats.org/drawingml/2006/main">
                  <a:graphicData uri="http://schemas.microsoft.com/office/word/2010/wordprocessingShape">
                    <wps:wsp>
                      <wps:cNvSpPr/>
                      <wps:spPr>
                        <a:xfrm rot="5400000">
                          <a:off x="0" y="0"/>
                          <a:ext cx="730250" cy="254000"/>
                        </a:xfrm>
                        <a:prstGeom prst="rightArrow">
                          <a:avLst>
                            <a:gd name="adj1" fmla="val 28571"/>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EA2DF" id="Arrow: Right 27" o:spid="_x0000_s1026" type="#_x0000_t13" style="position:absolute;margin-left:-2.9pt;margin-top:11.25pt;width:57.5pt;height:20pt;rotation:90;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" adj="17843,7714" fillcolor="black [3213]" strokecolor="#1f3763 [1604]" strokeweight="1pt">
                <w10:wrap anchorx="margin"/>
              </v:shape>
            </w:pict>
          </mc:Fallback>
        </mc:AlternateContent>
      </w:r>
      <w:r w:rsidR="007522AF">
        <w:rPr>
          <w:noProof/>
        </w:rPr>
        <mc:AlternateContent>
          <mc:Choice Requires="wps">
            <w:drawing>
              <wp:anchor distT="0" distB="0" distL="114300" distR="114300" simplePos="0" relativeHeight="251701248" behindDoc="0" locked="0" layoutInCell="1" allowOverlap="1" wp14:anchorId="45AF035C" wp14:editId="62FD4312">
                <wp:simplePos x="0" y="0"/>
                <wp:positionH relativeFrom="column">
                  <wp:posOffset>625966</wp:posOffset>
                </wp:positionH>
                <wp:positionV relativeFrom="paragraph">
                  <wp:posOffset>52921</wp:posOffset>
                </wp:positionV>
                <wp:extent cx="1336665" cy="262632"/>
                <wp:effectExtent l="0" t="304800" r="0" b="309245"/>
                <wp:wrapNone/>
                <wp:docPr id="28" name="Arrow: Right 28"/>
                <wp:cNvGraphicFramePr/>
                <a:graphic xmlns:a="http://schemas.openxmlformats.org/drawingml/2006/main">
                  <a:graphicData uri="http://schemas.microsoft.com/office/word/2010/wordprocessingShape">
                    <wps:wsp>
                      <wps:cNvSpPr/>
                      <wps:spPr>
                        <a:xfrm rot="2173430">
                          <a:off x="0" y="0"/>
                          <a:ext cx="1336665" cy="262632"/>
                        </a:xfrm>
                        <a:prstGeom prst="rightArrow">
                          <a:avLst>
                            <a:gd name="adj1" fmla="val 21429"/>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7AFDE" id="Arrow: Right 28" o:spid="_x0000_s1026" type="#_x0000_t13" style="position:absolute;margin-left:49.3pt;margin-top:4.15pt;width:105.25pt;height:20.7pt;rotation:2373965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" adj="19478,8486" fillcolor="black [3213]" strokecolor="#1f3763 [1604]" strokeweight="1pt"/>
            </w:pict>
          </mc:Fallback>
        </mc:AlternateContent>
      </w:r>
      <w:r>
        <w:tab/>
      </w:r>
    </w:p>
    <w:p w14:paraId="0BD3BCFA" w14:textId="09969306" w:rsidR="007A3524" w:rsidRDefault="000E193A">
      <w:pPr>
        <w:ind w:left="71" w:right="9"/>
      </w:pPr>
      <w:r>
        <w:rPr>
          <w:noProof/>
        </w:rPr>
        <mc:AlternateContent>
          <mc:Choice Requires="wps">
            <w:drawing>
              <wp:anchor distT="0" distB="0" distL="114300" distR="114300" simplePos="0" relativeHeight="251665408" behindDoc="0" locked="0" layoutInCell="1" allowOverlap="1" wp14:anchorId="01C409FD" wp14:editId="4E2DA763">
                <wp:simplePos x="0" y="0"/>
                <wp:positionH relativeFrom="column">
                  <wp:posOffset>1525270</wp:posOffset>
                </wp:positionH>
                <wp:positionV relativeFrom="paragraph">
                  <wp:posOffset>160655</wp:posOffset>
                </wp:positionV>
                <wp:extent cx="1514475" cy="1095375"/>
                <wp:effectExtent l="0" t="0" r="28575" b="28575"/>
                <wp:wrapNone/>
                <wp:docPr id="3" name="Oval 3"/>
                <wp:cNvGraphicFramePr/>
                <a:graphic xmlns:a="http://schemas.openxmlformats.org/drawingml/2006/main">
                  <a:graphicData uri="http://schemas.microsoft.com/office/word/2010/wordprocessingShape">
                    <wps:wsp>
                      <wps:cNvSpPr/>
                      <wps:spPr>
                        <a:xfrm>
                          <a:off x="0" y="0"/>
                          <a:ext cx="1514475" cy="10953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E89369" w14:textId="1081C5AB" w:rsidR="008A27CF" w:rsidRDefault="008A27CF" w:rsidP="008A27CF">
                            <w:pPr>
                              <w:ind w:left="0"/>
                              <w:jc w:val="center"/>
                            </w:pPr>
                            <w:r>
                              <w:t>OTHERS</w:t>
                            </w:r>
                          </w:p>
                          <w:p w14:paraId="5D88D948" w14:textId="448BD6F2" w:rsidR="008A27CF" w:rsidRDefault="008A27CF" w:rsidP="008A27CF">
                            <w:pPr>
                              <w:ind w:left="0"/>
                              <w:jc w:val="center"/>
                            </w:pPr>
                            <w:r>
                              <w:t>20 To 50%</w:t>
                            </w:r>
                          </w:p>
                          <w:p w14:paraId="43C1D3BC" w14:textId="56BCB9FC" w:rsidR="008A27CF" w:rsidRDefault="008A27CF" w:rsidP="008A27CF">
                            <w:pPr>
                              <w:ind w:left="0"/>
                              <w:jc w:val="center"/>
                            </w:pPr>
                            <w:r>
                              <w:t>Partnerships.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C409FD" id="Oval 3" o:spid="_x0000_s1031" style="position:absolute;left:0;text-align:left;margin-left:120.1pt;margin-top:12.65pt;width:119.25pt;height:8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" fillcolor="#4472c4 [3204]" strokecolor="#1f3763 [1604]" strokeweight="1pt">
                <v:stroke joinstyle="miter"/>
                <v:textbox>
                  <w:txbxContent>
                    <w:p w14:paraId="21E89369" w14:textId="1081C5AB" w:rsidR="008A27CF" w:rsidRDefault="008A27CF" w:rsidP="008A27CF">
                      <w:pPr>
                        <w:ind w:left="0"/>
                        <w:jc w:val="center"/>
                      </w:pPr>
                      <w:r>
                        <w:t>OTHERS</w:t>
                      </w:r>
                    </w:p>
                    <w:p w14:paraId="5D88D948" w14:textId="448BD6F2" w:rsidR="008A27CF" w:rsidRDefault="008A27CF" w:rsidP="008A27CF">
                      <w:pPr>
                        <w:ind w:left="0"/>
                        <w:jc w:val="center"/>
                      </w:pPr>
                      <w:r>
                        <w:t>20 To 50%</w:t>
                      </w:r>
                    </w:p>
                    <w:p w14:paraId="43C1D3BC" w14:textId="56BCB9FC" w:rsidR="008A27CF" w:rsidRDefault="008A27CF" w:rsidP="008A27CF">
                      <w:pPr>
                        <w:ind w:left="0"/>
                        <w:jc w:val="center"/>
                      </w:pPr>
                      <w:r>
                        <w:t>Partnerships.</w:t>
                      </w:r>
                    </w:p>
                  </w:txbxContent>
                </v:textbox>
              </v:oval>
            </w:pict>
          </mc:Fallback>
        </mc:AlternateContent>
      </w:r>
      <w:r w:rsidR="00E26C2E">
        <w:rPr>
          <w:noProof/>
        </w:rPr>
        <mc:AlternateContent>
          <mc:Choice Requires="wps">
            <w:drawing>
              <wp:anchor distT="0" distB="0" distL="114300" distR="114300" simplePos="0" relativeHeight="251714560" behindDoc="0" locked="0" layoutInCell="1" allowOverlap="1" wp14:anchorId="0BB1445D" wp14:editId="5B47E5D2">
                <wp:simplePos x="0" y="0"/>
                <wp:positionH relativeFrom="column">
                  <wp:posOffset>694338</wp:posOffset>
                </wp:positionH>
                <wp:positionV relativeFrom="paragraph">
                  <wp:posOffset>181570</wp:posOffset>
                </wp:positionV>
                <wp:extent cx="4728270" cy="266700"/>
                <wp:effectExtent l="0" t="819150" r="0" b="876300"/>
                <wp:wrapNone/>
                <wp:docPr id="36" name="Arrow: Right 36"/>
                <wp:cNvGraphicFramePr/>
                <a:graphic xmlns:a="http://schemas.openxmlformats.org/drawingml/2006/main">
                  <a:graphicData uri="http://schemas.microsoft.com/office/word/2010/wordprocessingShape">
                    <wps:wsp>
                      <wps:cNvSpPr/>
                      <wps:spPr>
                        <a:xfrm rot="1344790">
                          <a:off x="0" y="0"/>
                          <a:ext cx="4728270" cy="266700"/>
                        </a:xfrm>
                        <a:prstGeom prst="rightArrow">
                          <a:avLst>
                            <a:gd name="adj1" fmla="val 0"/>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98F89E5" id="Arrow: Right 36" o:spid="_x0000_s1026" type="#_x0000_t13" style="position:absolute;margin-left:54.65pt;margin-top:14.3pt;width:372.3pt;height:21pt;rotation:1468869fd;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" adj="20991,10800" fillcolor="black [3213]" strokecolor="#1f3763 [1604]" strokeweight="1pt"/>
            </w:pict>
          </mc:Fallback>
        </mc:AlternateContent>
      </w:r>
      <w:r w:rsidR="00DB6ACF">
        <w:rPr>
          <w:noProof/>
        </w:rPr>
        <mc:AlternateContent>
          <mc:Choice Requires="wps">
            <w:drawing>
              <wp:anchor distT="0" distB="0" distL="114300" distR="114300" simplePos="0" relativeHeight="251667456" behindDoc="0" locked="0" layoutInCell="1" allowOverlap="1" wp14:anchorId="19FB7098" wp14:editId="4462F543">
                <wp:simplePos x="0" y="0"/>
                <wp:positionH relativeFrom="margin">
                  <wp:posOffset>-341630</wp:posOffset>
                </wp:positionH>
                <wp:positionV relativeFrom="paragraph">
                  <wp:posOffset>303530</wp:posOffset>
                </wp:positionV>
                <wp:extent cx="1343025" cy="1095375"/>
                <wp:effectExtent l="0" t="0" r="28575" b="28575"/>
                <wp:wrapNone/>
                <wp:docPr id="4" name="Oval 4"/>
                <wp:cNvGraphicFramePr/>
                <a:graphic xmlns:a="http://schemas.openxmlformats.org/drawingml/2006/main">
                  <a:graphicData uri="http://schemas.microsoft.com/office/word/2010/wordprocessingShape">
                    <wps:wsp>
                      <wps:cNvSpPr/>
                      <wps:spPr>
                        <a:xfrm>
                          <a:off x="0" y="0"/>
                          <a:ext cx="1343025" cy="10953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D216DC" w14:textId="07060F20" w:rsidR="007A3524" w:rsidRDefault="007A3524" w:rsidP="007A3524">
                            <w:pPr>
                              <w:ind w:left="0"/>
                              <w:jc w:val="center"/>
                            </w:pPr>
                            <w:r>
                              <w:t>EFC Corp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FB7098" id="Oval 4" o:spid="_x0000_s1032" style="position:absolute;left:0;text-align:left;margin-left:-26.9pt;margin-top:23.9pt;width:105.75pt;height:86.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" fillcolor="#4472c4 [3204]" strokecolor="#1f3763 [1604]" strokeweight="1pt">
                <v:stroke joinstyle="miter"/>
                <v:textbox>
                  <w:txbxContent>
                    <w:p w14:paraId="69D216DC" w14:textId="07060F20" w:rsidR="007A3524" w:rsidRDefault="007A3524" w:rsidP="007A3524">
                      <w:pPr>
                        <w:ind w:left="0"/>
                        <w:jc w:val="center"/>
                      </w:pPr>
                      <w:r>
                        <w:t>EFC Corp</w:t>
                      </w:r>
                    </w:p>
                  </w:txbxContent>
                </v:textbox>
                <w10:wrap anchorx="margin"/>
              </v:oval>
            </w:pict>
          </mc:Fallback>
        </mc:AlternateContent>
      </w:r>
    </w:p>
    <w:p w14:paraId="3F979B05" w14:textId="46D55488" w:rsidR="007A3524" w:rsidRDefault="00E26C2E">
      <w:pPr>
        <w:ind w:left="71" w:right="9"/>
      </w:pPr>
      <w:r>
        <w:rPr>
          <w:noProof/>
        </w:rPr>
        <mc:AlternateContent>
          <mc:Choice Requires="wps">
            <w:drawing>
              <wp:anchor distT="0" distB="0" distL="114300" distR="114300" simplePos="0" relativeHeight="251669504" behindDoc="0" locked="0" layoutInCell="1" allowOverlap="1" wp14:anchorId="1D8D2200" wp14:editId="1B5607AA">
                <wp:simplePos x="0" y="0"/>
                <wp:positionH relativeFrom="column">
                  <wp:posOffset>5163820</wp:posOffset>
                </wp:positionH>
                <wp:positionV relativeFrom="paragraph">
                  <wp:posOffset>7620</wp:posOffset>
                </wp:positionV>
                <wp:extent cx="1790700" cy="1428750"/>
                <wp:effectExtent l="0" t="0" r="19050" b="19050"/>
                <wp:wrapNone/>
                <wp:docPr id="5" name="Oval 5"/>
                <wp:cNvGraphicFramePr/>
                <a:graphic xmlns:a="http://schemas.openxmlformats.org/drawingml/2006/main">
                  <a:graphicData uri="http://schemas.microsoft.com/office/word/2010/wordprocessingShape">
                    <wps:wsp>
                      <wps:cNvSpPr/>
                      <wps:spPr>
                        <a:xfrm>
                          <a:off x="0" y="0"/>
                          <a:ext cx="1790700" cy="14287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B17D051" w14:textId="795EA0FE" w:rsidR="008A27CF" w:rsidRDefault="008A27CF" w:rsidP="008A27CF">
                            <w:pPr>
                              <w:ind w:left="0"/>
                              <w:jc w:val="center"/>
                            </w:pPr>
                            <w:r>
                              <w:t>Legal, Finance, Administration, Payroll &amp; Human Resource</w:t>
                            </w:r>
                          </w:p>
                          <w:p w14:paraId="712CB416" w14:textId="77777777" w:rsidR="008A27CF" w:rsidRDefault="008A27CF" w:rsidP="008A27CF">
                            <w:pPr>
                              <w:ind w:left="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8D2200" id="Oval 5" o:spid="_x0000_s1033" style="position:absolute;left:0;text-align:left;margin-left:406.6pt;margin-top:.6pt;width:141pt;height:1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" fillcolor="#4472c4 [3204]" strokecolor="#1f3763 [1604]" strokeweight="1pt">
                <v:stroke joinstyle="miter"/>
                <v:textbox>
                  <w:txbxContent>
                    <w:p w14:paraId="0B17D051" w14:textId="795EA0FE" w:rsidR="008A27CF" w:rsidRDefault="008A27CF" w:rsidP="008A27CF">
                      <w:pPr>
                        <w:ind w:left="0"/>
                        <w:jc w:val="center"/>
                      </w:pPr>
                      <w:r>
                        <w:t>Legal, Finance, Administration, Payroll &amp; Human Resource</w:t>
                      </w:r>
                    </w:p>
                    <w:p w14:paraId="712CB416" w14:textId="77777777" w:rsidR="008A27CF" w:rsidRDefault="008A27CF" w:rsidP="008A27CF">
                      <w:pPr>
                        <w:ind w:left="0"/>
                      </w:pPr>
                    </w:p>
                  </w:txbxContent>
                </v:textbox>
              </v:oval>
            </w:pict>
          </mc:Fallback>
        </mc:AlternateContent>
      </w:r>
    </w:p>
    <w:p w14:paraId="75A5D6CB" w14:textId="3D0F6025" w:rsidR="007A3524" w:rsidRDefault="005A3A48">
      <w:pPr>
        <w:ind w:left="71" w:right="9"/>
      </w:pPr>
      <w:r>
        <w:rPr>
          <w:noProof/>
        </w:rPr>
        <mc:AlternateContent>
          <mc:Choice Requires="wps">
            <w:drawing>
              <wp:anchor distT="0" distB="0" distL="114300" distR="114300" simplePos="0" relativeHeight="251718656" behindDoc="0" locked="0" layoutInCell="1" allowOverlap="1" wp14:anchorId="68A388D2" wp14:editId="2C389942">
                <wp:simplePos x="0" y="0"/>
                <wp:positionH relativeFrom="column">
                  <wp:posOffset>-93345</wp:posOffset>
                </wp:positionH>
                <wp:positionV relativeFrom="paragraph">
                  <wp:posOffset>232410</wp:posOffset>
                </wp:positionV>
                <wp:extent cx="3134995" cy="242570"/>
                <wp:effectExtent l="817563" t="0" r="825817" b="0"/>
                <wp:wrapNone/>
                <wp:docPr id="38" name="Arrow: Right 38"/>
                <wp:cNvGraphicFramePr/>
                <a:graphic xmlns:a="http://schemas.openxmlformats.org/drawingml/2006/main">
                  <a:graphicData uri="http://schemas.microsoft.com/office/word/2010/wordprocessingShape">
                    <wps:wsp>
                      <wps:cNvSpPr/>
                      <wps:spPr>
                        <a:xfrm rot="3322526">
                          <a:off x="0" y="0"/>
                          <a:ext cx="3134995" cy="242570"/>
                        </a:xfrm>
                        <a:prstGeom prst="rightArrow">
                          <a:avLst>
                            <a:gd name="adj1" fmla="val 0"/>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C149B" id="Arrow: Right 38" o:spid="_x0000_s1026" type="#_x0000_t13" style="position:absolute;margin-left:-7.35pt;margin-top:18.3pt;width:246.85pt;height:19.1pt;rotation:3629084fd;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" adj="20764,10800" fillcolor="black [3213]" strokecolor="#1f3763 [1604]" strokeweight="1pt"/>
            </w:pict>
          </mc:Fallback>
        </mc:AlternateContent>
      </w:r>
    </w:p>
    <w:p w14:paraId="62C18FD2" w14:textId="00B4F3B0" w:rsidR="007A3524" w:rsidRDefault="007A3524">
      <w:pPr>
        <w:ind w:left="71" w:right="9"/>
      </w:pPr>
    </w:p>
    <w:p w14:paraId="31DDBDE6" w14:textId="76729C18" w:rsidR="007A3524" w:rsidRDefault="007A3524">
      <w:pPr>
        <w:ind w:left="71" w:right="9"/>
      </w:pPr>
    </w:p>
    <w:p w14:paraId="606D80EE" w14:textId="351743E2" w:rsidR="007A3524" w:rsidRDefault="007A3524">
      <w:pPr>
        <w:ind w:left="71" w:right="9"/>
      </w:pPr>
    </w:p>
    <w:p w14:paraId="3F873017" w14:textId="5893F324" w:rsidR="007A3524" w:rsidRDefault="005A3A48">
      <w:pPr>
        <w:ind w:left="71" w:right="9"/>
      </w:pPr>
      <w:r>
        <w:rPr>
          <w:noProof/>
        </w:rPr>
        <mc:AlternateContent>
          <mc:Choice Requires="wps">
            <w:drawing>
              <wp:anchor distT="0" distB="0" distL="114300" distR="114300" simplePos="0" relativeHeight="251720704" behindDoc="0" locked="0" layoutInCell="1" allowOverlap="1" wp14:anchorId="59312991" wp14:editId="21A52398">
                <wp:simplePos x="0" y="0"/>
                <wp:positionH relativeFrom="column">
                  <wp:posOffset>722095</wp:posOffset>
                </wp:positionH>
                <wp:positionV relativeFrom="paragraph">
                  <wp:posOffset>124729</wp:posOffset>
                </wp:positionV>
                <wp:extent cx="1689779" cy="204718"/>
                <wp:effectExtent l="0" t="438150" r="0" b="443230"/>
                <wp:wrapNone/>
                <wp:docPr id="39" name="Arrow: Right 39"/>
                <wp:cNvGraphicFramePr/>
                <a:graphic xmlns:a="http://schemas.openxmlformats.org/drawingml/2006/main">
                  <a:graphicData uri="http://schemas.microsoft.com/office/word/2010/wordprocessingShape">
                    <wps:wsp>
                      <wps:cNvSpPr/>
                      <wps:spPr>
                        <a:xfrm rot="2168694">
                          <a:off x="0" y="0"/>
                          <a:ext cx="1689779" cy="204718"/>
                        </a:xfrm>
                        <a:prstGeom prst="rightArrow">
                          <a:avLst>
                            <a:gd name="adj1" fmla="val 0"/>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6330E" id="Arrow: Right 39" o:spid="_x0000_s1026" type="#_x0000_t13" style="position:absolute;margin-left:56.85pt;margin-top:9.8pt;width:133.05pt;height:16.1pt;rotation:2368792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" adj="20292,10800" fillcolor="black [3213]" strokecolor="#1f3763 [1604]" strokeweight="1pt"/>
            </w:pict>
          </mc:Fallback>
        </mc:AlternateContent>
      </w:r>
      <w:r w:rsidR="00FF5818">
        <w:rPr>
          <w:noProof/>
        </w:rPr>
        <mc:AlternateContent>
          <mc:Choice Requires="wps">
            <w:drawing>
              <wp:anchor distT="0" distB="0" distL="114300" distR="114300" simplePos="0" relativeHeight="251705344" behindDoc="0" locked="0" layoutInCell="1" allowOverlap="1" wp14:anchorId="23028873" wp14:editId="67AF80BC">
                <wp:simplePos x="0" y="0"/>
                <wp:positionH relativeFrom="margin">
                  <wp:posOffset>142875</wp:posOffset>
                </wp:positionH>
                <wp:positionV relativeFrom="paragraph">
                  <wp:posOffset>29210</wp:posOffset>
                </wp:positionV>
                <wp:extent cx="530225" cy="278130"/>
                <wp:effectExtent l="0" t="45402" r="33972" b="33973"/>
                <wp:wrapNone/>
                <wp:docPr id="30" name="Arrow: Right 30"/>
                <wp:cNvGraphicFramePr/>
                <a:graphic xmlns:a="http://schemas.openxmlformats.org/drawingml/2006/main">
                  <a:graphicData uri="http://schemas.microsoft.com/office/word/2010/wordprocessingShape">
                    <wps:wsp>
                      <wps:cNvSpPr/>
                      <wps:spPr>
                        <a:xfrm rot="5400000">
                          <a:off x="0" y="0"/>
                          <a:ext cx="530225" cy="278130"/>
                        </a:xfrm>
                        <a:prstGeom prst="rightArrow">
                          <a:avLst>
                            <a:gd name="adj1" fmla="val 0"/>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952CA" id="Arrow: Right 30" o:spid="_x0000_s1026" type="#_x0000_t13" style="position:absolute;margin-left:11.25pt;margin-top:2.3pt;width:41.75pt;height:21.9pt;rotation:90;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" adj="15935,10800" fillcolor="black [3213]" strokecolor="#1f3763 [1604]" strokeweight="1pt">
                <w10:wrap anchorx="margin"/>
              </v:shape>
            </w:pict>
          </mc:Fallback>
        </mc:AlternateContent>
      </w:r>
    </w:p>
    <w:p w14:paraId="5994EA94" w14:textId="778405D3" w:rsidR="007A3524" w:rsidRDefault="00FF5818">
      <w:pPr>
        <w:ind w:left="71" w:right="9"/>
      </w:pPr>
      <w:r>
        <w:rPr>
          <w:noProof/>
        </w:rPr>
        <mc:AlternateContent>
          <mc:Choice Requires="wps">
            <w:drawing>
              <wp:anchor distT="0" distB="0" distL="114300" distR="114300" simplePos="0" relativeHeight="251663360" behindDoc="0" locked="0" layoutInCell="1" allowOverlap="1" wp14:anchorId="56CC9279" wp14:editId="0633E4FD">
                <wp:simplePos x="0" y="0"/>
                <wp:positionH relativeFrom="margin">
                  <wp:posOffset>-351155</wp:posOffset>
                </wp:positionH>
                <wp:positionV relativeFrom="paragraph">
                  <wp:posOffset>134620</wp:posOffset>
                </wp:positionV>
                <wp:extent cx="1524000" cy="1095375"/>
                <wp:effectExtent l="0" t="0" r="19050" b="28575"/>
                <wp:wrapNone/>
                <wp:docPr id="2" name="Oval 2"/>
                <wp:cNvGraphicFramePr/>
                <a:graphic xmlns:a="http://schemas.openxmlformats.org/drawingml/2006/main">
                  <a:graphicData uri="http://schemas.microsoft.com/office/word/2010/wordprocessingShape">
                    <wps:wsp>
                      <wps:cNvSpPr/>
                      <wps:spPr>
                        <a:xfrm>
                          <a:off x="0" y="0"/>
                          <a:ext cx="1524000" cy="10953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EA841C" w14:textId="77777777" w:rsidR="00503E25" w:rsidRDefault="00503E25" w:rsidP="00DB6ACF">
                            <w:pPr>
                              <w:ind w:left="0"/>
                              <w:jc w:val="center"/>
                            </w:pPr>
                            <w:bookmarkStart w:id="0" w:name="_Hlk27651271"/>
                            <w:bookmarkStart w:id="1" w:name="_Hlk27651272"/>
                            <w:r>
                              <w:t>EFC Corps.</w:t>
                            </w:r>
                          </w:p>
                          <w:p w14:paraId="2201060E" w14:textId="67EA8483" w:rsidR="00DB6ACF" w:rsidRDefault="00503E25" w:rsidP="00DB6ACF">
                            <w:pPr>
                              <w:ind w:left="0"/>
                              <w:jc w:val="center"/>
                            </w:pPr>
                            <w:r>
                              <w:t>Senior Vice President</w:t>
                            </w:r>
                            <w:bookmarkEnd w:id="0"/>
                            <w:bookmarkEnd w:id="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CC9279" id="Oval 2" o:spid="_x0000_s1034" style="position:absolute;left:0;text-align:left;margin-left:-27.65pt;margin-top:10.6pt;width:120pt;height:86.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" fillcolor="#4472c4 [3204]" strokecolor="#1f3763 [1604]" strokeweight="1pt">
                <v:stroke joinstyle="miter"/>
                <v:textbox>
                  <w:txbxContent>
                    <w:p w14:paraId="2AEA841C" w14:textId="77777777" w:rsidR="00503E25" w:rsidRDefault="00503E25" w:rsidP="00DB6ACF">
                      <w:pPr>
                        <w:ind w:left="0"/>
                        <w:jc w:val="center"/>
                      </w:pPr>
                      <w:bookmarkStart w:id="2" w:name="_Hlk27651271"/>
                      <w:bookmarkStart w:id="3" w:name="_Hlk27651272"/>
                      <w:r>
                        <w:t>EFC Corps.</w:t>
                      </w:r>
                    </w:p>
                    <w:p w14:paraId="2201060E" w14:textId="67EA8483" w:rsidR="00DB6ACF" w:rsidRDefault="00503E25" w:rsidP="00DB6ACF">
                      <w:pPr>
                        <w:ind w:left="0"/>
                        <w:jc w:val="center"/>
                      </w:pPr>
                      <w:r>
                        <w:t>Senior Vice President</w:t>
                      </w:r>
                      <w:bookmarkEnd w:id="2"/>
                      <w:bookmarkEnd w:id="3"/>
                    </w:p>
                  </w:txbxContent>
                </v:textbox>
                <w10:wrap anchorx="margin"/>
              </v:oval>
            </w:pict>
          </mc:Fallback>
        </mc:AlternateContent>
      </w:r>
    </w:p>
    <w:p w14:paraId="07EE4177" w14:textId="72EECC62" w:rsidR="007A3524" w:rsidRDefault="005A3A48">
      <w:pPr>
        <w:ind w:left="71" w:right="9"/>
      </w:pPr>
      <w:r>
        <w:rPr>
          <w:noProof/>
        </w:rPr>
        <mc:AlternateContent>
          <mc:Choice Requires="wps">
            <w:drawing>
              <wp:anchor distT="0" distB="0" distL="114300" distR="114300" simplePos="0" relativeHeight="251689984" behindDoc="0" locked="0" layoutInCell="1" allowOverlap="1" wp14:anchorId="24CB6C65" wp14:editId="4E73D404">
                <wp:simplePos x="0" y="0"/>
                <wp:positionH relativeFrom="column">
                  <wp:posOffset>2030095</wp:posOffset>
                </wp:positionH>
                <wp:positionV relativeFrom="paragraph">
                  <wp:posOffset>9525</wp:posOffset>
                </wp:positionV>
                <wp:extent cx="1514475" cy="1095375"/>
                <wp:effectExtent l="0" t="0" r="28575" b="28575"/>
                <wp:wrapNone/>
                <wp:docPr id="15" name="Oval 15"/>
                <wp:cNvGraphicFramePr/>
                <a:graphic xmlns:a="http://schemas.openxmlformats.org/drawingml/2006/main">
                  <a:graphicData uri="http://schemas.microsoft.com/office/word/2010/wordprocessingShape">
                    <wps:wsp>
                      <wps:cNvSpPr/>
                      <wps:spPr>
                        <a:xfrm>
                          <a:off x="0" y="0"/>
                          <a:ext cx="1514475" cy="10953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432874" w14:textId="2C4548DA" w:rsidR="002E0D3A" w:rsidRDefault="002E0D3A" w:rsidP="002E0D3A">
                            <w:pPr>
                              <w:ind w:left="0"/>
                              <w:jc w:val="center"/>
                            </w:pPr>
                            <w:r>
                              <w:t>2,000 Individual Employees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CB6C65" id="Oval 15" o:spid="_x0000_s1035" style="position:absolute;left:0;text-align:left;margin-left:159.85pt;margin-top:.75pt;width:119.25pt;height:86.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" fillcolor="#4472c4 [3204]" strokecolor="#1f3763 [1604]" strokeweight="1pt">
                <v:stroke joinstyle="miter"/>
                <v:textbox>
                  <w:txbxContent>
                    <w:p w14:paraId="7F432874" w14:textId="2C4548DA" w:rsidR="002E0D3A" w:rsidRDefault="002E0D3A" w:rsidP="002E0D3A">
                      <w:pPr>
                        <w:ind w:left="0"/>
                        <w:jc w:val="center"/>
                      </w:pPr>
                      <w:r>
                        <w:t>2,000 Individual Employees</w:t>
                      </w:r>
                    </w:p>
                  </w:txbxContent>
                </v:textbox>
              </v:oval>
            </w:pict>
          </mc:Fallback>
        </mc:AlternateContent>
      </w:r>
    </w:p>
    <w:p w14:paraId="1D0D1BF6" w14:textId="7CFB64A5" w:rsidR="007A3524" w:rsidRDefault="007A3524">
      <w:pPr>
        <w:ind w:left="71" w:right="9"/>
      </w:pPr>
    </w:p>
    <w:p w14:paraId="7C540A45" w14:textId="14F298FD" w:rsidR="007A3524" w:rsidRDefault="007A3524">
      <w:pPr>
        <w:ind w:left="71" w:right="9"/>
      </w:pPr>
    </w:p>
    <w:p w14:paraId="0918DAF9" w14:textId="2493A04F" w:rsidR="007A3524" w:rsidRDefault="007A3524">
      <w:pPr>
        <w:ind w:left="71" w:right="9"/>
      </w:pPr>
    </w:p>
    <w:p w14:paraId="0B26504E" w14:textId="7767A24C" w:rsidR="007A3524" w:rsidRDefault="00FF5818">
      <w:pPr>
        <w:ind w:left="71" w:right="9"/>
      </w:pPr>
      <w:r>
        <w:rPr>
          <w:noProof/>
        </w:rPr>
        <mc:AlternateContent>
          <mc:Choice Requires="wps">
            <w:drawing>
              <wp:anchor distT="0" distB="0" distL="114300" distR="114300" simplePos="0" relativeHeight="251707392" behindDoc="0" locked="0" layoutInCell="1" allowOverlap="1" wp14:anchorId="4417D7A4" wp14:editId="3B2668CA">
                <wp:simplePos x="0" y="0"/>
                <wp:positionH relativeFrom="margin">
                  <wp:posOffset>155258</wp:posOffset>
                </wp:positionH>
                <wp:positionV relativeFrom="paragraph">
                  <wp:posOffset>120967</wp:posOffset>
                </wp:positionV>
                <wp:extent cx="526415" cy="266700"/>
                <wp:effectExtent l="0" t="41592" r="41592" b="41593"/>
                <wp:wrapNone/>
                <wp:docPr id="31" name="Arrow: Right 31"/>
                <wp:cNvGraphicFramePr/>
                <a:graphic xmlns:a="http://schemas.openxmlformats.org/drawingml/2006/main">
                  <a:graphicData uri="http://schemas.microsoft.com/office/word/2010/wordprocessingShape">
                    <wps:wsp>
                      <wps:cNvSpPr/>
                      <wps:spPr>
                        <a:xfrm rot="5400000">
                          <a:off x="0" y="0"/>
                          <a:ext cx="526415" cy="266700"/>
                        </a:xfrm>
                        <a:prstGeom prst="rightArrow">
                          <a:avLst>
                            <a:gd name="adj1" fmla="val 0"/>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433270" id="Arrow: Right 31" o:spid="_x0000_s1026" type="#_x0000_t13" style="position:absolute;margin-left:12.25pt;margin-top:9.5pt;width:41.45pt;height:21pt;rotation:90;z-index:2517073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" adj="16128,10800" fillcolor="black [3213]" strokecolor="#1f3763 [1604]" strokeweight="1pt">
                <w10:wrap anchorx="margin"/>
              </v:shape>
            </w:pict>
          </mc:Fallback>
        </mc:AlternateContent>
      </w:r>
    </w:p>
    <w:p w14:paraId="49B3FD32" w14:textId="376072D2" w:rsidR="007A3524" w:rsidRDefault="00FF5818">
      <w:pPr>
        <w:ind w:left="71" w:right="9"/>
      </w:pPr>
      <w:r>
        <w:rPr>
          <w:noProof/>
        </w:rPr>
        <mc:AlternateContent>
          <mc:Choice Requires="wps">
            <w:drawing>
              <wp:anchor distT="0" distB="0" distL="114300" distR="114300" simplePos="0" relativeHeight="251683840" behindDoc="0" locked="0" layoutInCell="1" allowOverlap="1" wp14:anchorId="5D442BF1" wp14:editId="69D98433">
                <wp:simplePos x="0" y="0"/>
                <wp:positionH relativeFrom="margin">
                  <wp:posOffset>-438150</wp:posOffset>
                </wp:positionH>
                <wp:positionV relativeFrom="paragraph">
                  <wp:posOffset>271145</wp:posOffset>
                </wp:positionV>
                <wp:extent cx="1933575" cy="1247775"/>
                <wp:effectExtent l="0" t="0" r="28575" b="28575"/>
                <wp:wrapNone/>
                <wp:docPr id="12" name="Oval 12"/>
                <wp:cNvGraphicFramePr/>
                <a:graphic xmlns:a="http://schemas.openxmlformats.org/drawingml/2006/main">
                  <a:graphicData uri="http://schemas.microsoft.com/office/word/2010/wordprocessingShape">
                    <wps:wsp>
                      <wps:cNvSpPr/>
                      <wps:spPr>
                        <a:xfrm>
                          <a:off x="0" y="0"/>
                          <a:ext cx="1933575" cy="12477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C71F2B" w14:textId="77777777" w:rsidR="00503E25" w:rsidRDefault="00503E25" w:rsidP="00503E25">
                            <w:pPr>
                              <w:ind w:left="0"/>
                              <w:jc w:val="center"/>
                            </w:pPr>
                            <w:r>
                              <w:t>EFC Corps.</w:t>
                            </w:r>
                          </w:p>
                          <w:p w14:paraId="7503ACBA" w14:textId="202FAB4F" w:rsidR="00503E25" w:rsidRDefault="00503E25" w:rsidP="00503E25">
                            <w:pPr>
                              <w:ind w:left="0"/>
                              <w:jc w:val="center"/>
                            </w:pPr>
                            <w:r>
                              <w:t>Chief Operations Officer</w:t>
                            </w:r>
                          </w:p>
                          <w:p w14:paraId="0BBD13B5" w14:textId="77777777" w:rsidR="00503E25" w:rsidRDefault="00503E25" w:rsidP="00503E25">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442BF1" id="Oval 12" o:spid="_x0000_s1036" style="position:absolute;left:0;text-align:left;margin-left:-34.5pt;margin-top:21.35pt;width:152.25pt;height:98.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" fillcolor="#4472c4 [3204]" strokecolor="#1f3763 [1604]" strokeweight="1pt">
                <v:stroke joinstyle="miter"/>
                <v:textbox>
                  <w:txbxContent>
                    <w:p w14:paraId="5FC71F2B" w14:textId="77777777" w:rsidR="00503E25" w:rsidRDefault="00503E25" w:rsidP="00503E25">
                      <w:pPr>
                        <w:ind w:left="0"/>
                        <w:jc w:val="center"/>
                      </w:pPr>
                      <w:r>
                        <w:t>EFC Corps.</w:t>
                      </w:r>
                    </w:p>
                    <w:p w14:paraId="7503ACBA" w14:textId="202FAB4F" w:rsidR="00503E25" w:rsidRDefault="00503E25" w:rsidP="00503E25">
                      <w:pPr>
                        <w:ind w:left="0"/>
                        <w:jc w:val="center"/>
                      </w:pPr>
                      <w:r>
                        <w:t>Chief Operations Officer</w:t>
                      </w:r>
                    </w:p>
                    <w:p w14:paraId="0BBD13B5" w14:textId="77777777" w:rsidR="00503E25" w:rsidRDefault="00503E25" w:rsidP="00503E25">
                      <w:pPr>
                        <w:ind w:left="0"/>
                        <w:jc w:val="center"/>
                      </w:pPr>
                    </w:p>
                  </w:txbxContent>
                </v:textbox>
                <w10:wrap anchorx="margin"/>
              </v:oval>
            </w:pict>
          </mc:Fallback>
        </mc:AlternateContent>
      </w:r>
    </w:p>
    <w:p w14:paraId="78008787" w14:textId="004E33CD" w:rsidR="007A3524" w:rsidRDefault="007A3524">
      <w:pPr>
        <w:ind w:left="71" w:right="9"/>
      </w:pPr>
    </w:p>
    <w:p w14:paraId="36427BC6" w14:textId="1431AA75" w:rsidR="007A3524" w:rsidRDefault="007A3524">
      <w:pPr>
        <w:ind w:left="71" w:right="9"/>
      </w:pPr>
    </w:p>
    <w:p w14:paraId="3E115317" w14:textId="5FB56887" w:rsidR="007A3524" w:rsidRDefault="007A3524">
      <w:pPr>
        <w:ind w:left="71" w:right="9"/>
      </w:pPr>
    </w:p>
    <w:p w14:paraId="4F6DE839" w14:textId="4D9E2460" w:rsidR="007A3524" w:rsidRDefault="007A3524">
      <w:pPr>
        <w:ind w:left="71" w:right="9"/>
      </w:pPr>
    </w:p>
    <w:p w14:paraId="6625769C" w14:textId="30A77700" w:rsidR="00DB6ACF" w:rsidRDefault="00DB6ACF">
      <w:pPr>
        <w:ind w:left="71" w:right="9"/>
      </w:pPr>
    </w:p>
    <w:p w14:paraId="3EFCB949" w14:textId="588103A7" w:rsidR="00DB6ACF" w:rsidRDefault="00FF5818">
      <w:pPr>
        <w:ind w:left="71" w:right="9"/>
      </w:pPr>
      <w:r>
        <w:rPr>
          <w:noProof/>
        </w:rPr>
        <mc:AlternateContent>
          <mc:Choice Requires="wps">
            <w:drawing>
              <wp:anchor distT="0" distB="0" distL="114300" distR="114300" simplePos="0" relativeHeight="251709440" behindDoc="0" locked="0" layoutInCell="1" allowOverlap="1" wp14:anchorId="25FFD82A" wp14:editId="46E6556F">
                <wp:simplePos x="0" y="0"/>
                <wp:positionH relativeFrom="margin">
                  <wp:posOffset>248920</wp:posOffset>
                </wp:positionH>
                <wp:positionV relativeFrom="paragraph">
                  <wp:posOffset>121920</wp:posOffset>
                </wp:positionV>
                <wp:extent cx="530225" cy="292735"/>
                <wp:effectExtent l="0" t="33655" r="45720" b="45720"/>
                <wp:wrapNone/>
                <wp:docPr id="32" name="Arrow: Right 32"/>
                <wp:cNvGraphicFramePr/>
                <a:graphic xmlns:a="http://schemas.openxmlformats.org/drawingml/2006/main">
                  <a:graphicData uri="http://schemas.microsoft.com/office/word/2010/wordprocessingShape">
                    <wps:wsp>
                      <wps:cNvSpPr/>
                      <wps:spPr>
                        <a:xfrm rot="5400000">
                          <a:off x="0" y="0"/>
                          <a:ext cx="530225" cy="292735"/>
                        </a:xfrm>
                        <a:prstGeom prst="rightArrow">
                          <a:avLst>
                            <a:gd name="adj1" fmla="val 0"/>
                            <a:gd name="adj2" fmla="val 50000"/>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F1A32" id="Arrow: Right 32" o:spid="_x0000_s1026" type="#_x0000_t13" style="position:absolute;margin-left:19.6pt;margin-top:9.6pt;width:41.75pt;height:23.05pt;rotation:90;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" adj="15637,10800" fillcolor="black [3213]" strokecolor="#1f3763 [1604]" strokeweight="1pt">
                <w10:wrap anchorx="margin"/>
              </v:shape>
            </w:pict>
          </mc:Fallback>
        </mc:AlternateContent>
      </w:r>
    </w:p>
    <w:p w14:paraId="0B109A59" w14:textId="5C08E672" w:rsidR="00DB6ACF" w:rsidRDefault="00FF5818">
      <w:pPr>
        <w:ind w:left="71" w:right="9"/>
      </w:pPr>
      <w:r>
        <w:rPr>
          <w:noProof/>
        </w:rPr>
        <mc:AlternateContent>
          <mc:Choice Requires="wps">
            <w:drawing>
              <wp:anchor distT="0" distB="0" distL="114300" distR="114300" simplePos="0" relativeHeight="251671552" behindDoc="0" locked="0" layoutInCell="1" allowOverlap="1" wp14:anchorId="1ECFE06E" wp14:editId="0D686602">
                <wp:simplePos x="0" y="0"/>
                <wp:positionH relativeFrom="column">
                  <wp:posOffset>-408305</wp:posOffset>
                </wp:positionH>
                <wp:positionV relativeFrom="paragraph">
                  <wp:posOffset>302260</wp:posOffset>
                </wp:positionV>
                <wp:extent cx="1857375" cy="1095375"/>
                <wp:effectExtent l="0" t="0" r="28575" b="28575"/>
                <wp:wrapNone/>
                <wp:docPr id="6" name="Oval 6"/>
                <wp:cNvGraphicFramePr/>
                <a:graphic xmlns:a="http://schemas.openxmlformats.org/drawingml/2006/main">
                  <a:graphicData uri="http://schemas.microsoft.com/office/word/2010/wordprocessingShape">
                    <wps:wsp>
                      <wps:cNvSpPr/>
                      <wps:spPr>
                        <a:xfrm>
                          <a:off x="0" y="0"/>
                          <a:ext cx="1857375" cy="10953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781A929" w14:textId="0BD1B8A7" w:rsidR="00503E25" w:rsidRDefault="00503E25" w:rsidP="00503E25">
                            <w:pPr>
                              <w:ind w:left="0"/>
                              <w:jc w:val="center"/>
                            </w:pPr>
                            <w:r>
                              <w:t>Chief Operation Officer. Ms. Iwon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CFE06E" id="Oval 6" o:spid="_x0000_s1037" style="position:absolute;left:0;text-align:left;margin-left:-32.15pt;margin-top:23.8pt;width:146.25pt;height:8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" fillcolor="#4472c4 [3204]" strokecolor="#1f3763 [1604]" strokeweight="1pt">
                <v:stroke joinstyle="miter"/>
                <v:textbox>
                  <w:txbxContent>
                    <w:p w14:paraId="2781A929" w14:textId="0BD1B8A7" w:rsidR="00503E25" w:rsidRDefault="00503E25" w:rsidP="00503E25">
                      <w:pPr>
                        <w:ind w:left="0"/>
                        <w:jc w:val="center"/>
                      </w:pPr>
                      <w:r>
                        <w:t>Chief Operation Officer. Ms. Iwon</w:t>
                      </w:r>
                    </w:p>
                  </w:txbxContent>
                </v:textbox>
              </v:oval>
            </w:pict>
          </mc:Fallback>
        </mc:AlternateContent>
      </w:r>
    </w:p>
    <w:p w14:paraId="27F73CA8" w14:textId="360C73E3" w:rsidR="00DB6ACF" w:rsidRDefault="00DB6ACF">
      <w:pPr>
        <w:ind w:left="71" w:right="9"/>
      </w:pPr>
    </w:p>
    <w:p w14:paraId="46207B38" w14:textId="44631EB8" w:rsidR="00DB6ACF" w:rsidRDefault="00DB6ACF">
      <w:pPr>
        <w:ind w:left="71" w:right="9"/>
      </w:pPr>
    </w:p>
    <w:p w14:paraId="675AA0BD" w14:textId="590D5A59" w:rsidR="00DB6ACF" w:rsidRDefault="00DB6ACF">
      <w:pPr>
        <w:ind w:left="71" w:right="9"/>
      </w:pPr>
    </w:p>
    <w:p w14:paraId="0493F449" w14:textId="6B9CE6AF" w:rsidR="00DB6ACF" w:rsidRDefault="00DB6ACF">
      <w:pPr>
        <w:ind w:left="71" w:right="9"/>
      </w:pPr>
    </w:p>
    <w:p w14:paraId="56CAD678" w14:textId="77777777" w:rsidR="00DB6ACF" w:rsidRDefault="00DB6ACF">
      <w:pPr>
        <w:ind w:left="71" w:right="9"/>
      </w:pPr>
    </w:p>
    <w:p w14:paraId="185FB8CD" w14:textId="77777777" w:rsidR="00DB6ACF" w:rsidRDefault="00DB6ACF">
      <w:pPr>
        <w:ind w:left="71" w:right="9"/>
      </w:pPr>
    </w:p>
    <w:p w14:paraId="081869CF" w14:textId="07F2B886" w:rsidR="00441D78" w:rsidRDefault="00FD0C11">
      <w:pPr>
        <w:ind w:left="71" w:right="9"/>
        <w:rPr>
          <w:b/>
          <w:bCs/>
        </w:rPr>
      </w:pPr>
      <w:r w:rsidRPr="00CA09E8">
        <w:rPr>
          <w:b/>
          <w:bCs/>
        </w:rPr>
        <w:lastRenderedPageBreak/>
        <w:t>Question 2: Using a systems approach, identify the various conflicts in the case including describing how each is a conflict. Be sure to note how each conflict you identify meets the definition of a conflict.</w:t>
      </w:r>
    </w:p>
    <w:p w14:paraId="059D9884" w14:textId="2025C3A6" w:rsidR="00CA09E8" w:rsidRPr="00CA09E8" w:rsidRDefault="00CA09E8" w:rsidP="00CA09E8">
      <w:pPr>
        <w:pStyle w:val="ListParagraph"/>
        <w:numPr>
          <w:ilvl w:val="0"/>
          <w:numId w:val="6"/>
        </w:numPr>
        <w:ind w:right="9"/>
        <w:rPr>
          <w:b/>
          <w:bCs/>
        </w:rPr>
      </w:pPr>
      <w:r w:rsidRPr="00CA09E8">
        <w:rPr>
          <w:b/>
          <w:bCs/>
        </w:rPr>
        <w:t>Organization conflict.</w:t>
      </w:r>
    </w:p>
    <w:p w14:paraId="1EDF022E" w14:textId="7B96D7D0" w:rsidR="00CA09E8" w:rsidRDefault="00CA09E8">
      <w:pPr>
        <w:ind w:left="71" w:right="9"/>
      </w:pPr>
      <w:r w:rsidRPr="00CA09E8">
        <w:t>All these organizations are not independently operated, they all seem to depend on ADHL.</w:t>
      </w:r>
    </w:p>
    <w:p w14:paraId="64E246EA" w14:textId="57C75EB1" w:rsidR="00CA09E8" w:rsidRDefault="00CA09E8">
      <w:pPr>
        <w:ind w:left="71" w:right="9"/>
      </w:pPr>
    </w:p>
    <w:p w14:paraId="1688846B" w14:textId="2110A259" w:rsidR="00CA09E8" w:rsidRPr="00744C15" w:rsidRDefault="00CA09E8" w:rsidP="00CA09E8">
      <w:pPr>
        <w:pStyle w:val="ListParagraph"/>
        <w:numPr>
          <w:ilvl w:val="0"/>
          <w:numId w:val="6"/>
        </w:numPr>
        <w:ind w:right="9"/>
        <w:rPr>
          <w:b/>
          <w:bCs/>
        </w:rPr>
      </w:pPr>
      <w:r w:rsidRPr="00744C15">
        <w:rPr>
          <w:b/>
          <w:bCs/>
        </w:rPr>
        <w:t>Conflict in Management.</w:t>
      </w:r>
    </w:p>
    <w:p w14:paraId="1630F7E4" w14:textId="309A4CCA" w:rsidR="00CA09E8" w:rsidRDefault="00CA09E8" w:rsidP="00CA09E8">
      <w:pPr>
        <w:ind w:left="80" w:right="9" w:firstLine="0"/>
      </w:pPr>
      <w:r>
        <w:t>There seems to be a lot of gaps and loop holes when running many organizations, putting one company as the mother company.</w:t>
      </w:r>
    </w:p>
    <w:p w14:paraId="2A80AC8A" w14:textId="0B79EB1E" w:rsidR="00CA09E8" w:rsidRDefault="00CA09E8" w:rsidP="00CA09E8">
      <w:pPr>
        <w:ind w:left="80" w:right="9" w:firstLine="0"/>
      </w:pPr>
    </w:p>
    <w:p w14:paraId="5F3D8289" w14:textId="3917B21D" w:rsidR="00CA09E8" w:rsidRPr="00744C15" w:rsidRDefault="00CA09E8" w:rsidP="00CA09E8">
      <w:pPr>
        <w:pStyle w:val="ListParagraph"/>
        <w:numPr>
          <w:ilvl w:val="0"/>
          <w:numId w:val="6"/>
        </w:numPr>
        <w:ind w:right="9"/>
        <w:rPr>
          <w:b/>
          <w:bCs/>
        </w:rPr>
      </w:pPr>
      <w:r w:rsidRPr="00744C15">
        <w:rPr>
          <w:b/>
          <w:bCs/>
        </w:rPr>
        <w:t>Accountability conflicts.</w:t>
      </w:r>
    </w:p>
    <w:p w14:paraId="2B693995" w14:textId="0AC0D76E" w:rsidR="00CA09E8" w:rsidRDefault="00CA09E8" w:rsidP="00CA09E8">
      <w:pPr>
        <w:ind w:left="80" w:right="9" w:firstLine="0"/>
      </w:pPr>
      <w:r>
        <w:t>Failure somewhere along the line, you might never figure out who actually did not do their job or messed up the work.</w:t>
      </w:r>
    </w:p>
    <w:p w14:paraId="48F45479" w14:textId="77777777" w:rsidR="00CA09E8" w:rsidRPr="00744C15" w:rsidRDefault="00CA09E8" w:rsidP="00CA09E8">
      <w:pPr>
        <w:ind w:left="80" w:right="9" w:firstLine="0"/>
        <w:rPr>
          <w:b/>
          <w:bCs/>
        </w:rPr>
      </w:pPr>
      <w:r w:rsidRPr="00744C15">
        <w:rPr>
          <w:b/>
          <w:bCs/>
        </w:rPr>
        <w:t xml:space="preserve"> </w:t>
      </w:r>
    </w:p>
    <w:p w14:paraId="473A752B" w14:textId="09921AB5" w:rsidR="00CA09E8" w:rsidRPr="00744C15" w:rsidRDefault="00CA09E8" w:rsidP="00CA09E8">
      <w:pPr>
        <w:pStyle w:val="ListParagraph"/>
        <w:numPr>
          <w:ilvl w:val="0"/>
          <w:numId w:val="6"/>
        </w:numPr>
        <w:ind w:right="9"/>
        <w:rPr>
          <w:b/>
          <w:bCs/>
        </w:rPr>
      </w:pPr>
      <w:r w:rsidRPr="00744C15">
        <w:rPr>
          <w:b/>
          <w:bCs/>
        </w:rPr>
        <w:t>Protocol Conflicts.</w:t>
      </w:r>
    </w:p>
    <w:p w14:paraId="4517412F" w14:textId="1196B201" w:rsidR="00CA09E8" w:rsidRDefault="00CA09E8" w:rsidP="00CA09E8">
      <w:pPr>
        <w:ind w:left="0" w:right="9" w:firstLine="0"/>
      </w:pPr>
      <w:r>
        <w:t>Everyone feels the are the boss, because they feel they are entitled to be acknowledged and called a boss because they run as a head of a certain affili</w:t>
      </w:r>
      <w:r w:rsidR="00CD1DC0">
        <w:t>a</w:t>
      </w:r>
      <w:r>
        <w:t xml:space="preserve">te of other company entity. </w:t>
      </w:r>
    </w:p>
    <w:p w14:paraId="5D378842" w14:textId="36733926" w:rsidR="00744C15" w:rsidRDefault="00744C15" w:rsidP="00CA09E8">
      <w:pPr>
        <w:ind w:left="0" w:right="9" w:firstLine="0"/>
      </w:pPr>
    </w:p>
    <w:p w14:paraId="7D64333A" w14:textId="77777777" w:rsidR="00744C15" w:rsidRDefault="00744C15" w:rsidP="00CA09E8">
      <w:pPr>
        <w:ind w:left="0" w:right="9" w:firstLine="0"/>
      </w:pPr>
    </w:p>
    <w:p w14:paraId="2B9FDA3B" w14:textId="27D32715" w:rsidR="00441D78" w:rsidRDefault="00FD0C11" w:rsidP="005B30AC">
      <w:pPr>
        <w:spacing w:after="460"/>
        <w:ind w:left="0" w:right="9" w:firstLine="0"/>
        <w:rPr>
          <w:b/>
          <w:bCs/>
        </w:rPr>
      </w:pPr>
      <w:r w:rsidRPr="00CA09E8">
        <w:rPr>
          <w:b/>
          <w:bCs/>
        </w:rPr>
        <w:t>Question 3: Continue your diagnosis and assessment by analyzing the function served by or the effect of each conflict in the case; assessing whether the system structure is competitive, avoidant, or collaborative; and dete</w:t>
      </w:r>
      <w:r w:rsidR="005B30AC">
        <w:rPr>
          <w:b/>
          <w:bCs/>
        </w:rPr>
        <w:t>rmi</w:t>
      </w:r>
      <w:r w:rsidRPr="00CA09E8">
        <w:rPr>
          <w:b/>
          <w:bCs/>
        </w:rPr>
        <w:t>ning your strategy and/or strategies.</w:t>
      </w:r>
    </w:p>
    <w:p w14:paraId="282941B6" w14:textId="368B42D1" w:rsidR="000B4072" w:rsidRPr="005D2B50" w:rsidRDefault="000B4072" w:rsidP="005D2B50">
      <w:pPr>
        <w:pStyle w:val="ListParagraph"/>
        <w:numPr>
          <w:ilvl w:val="0"/>
          <w:numId w:val="7"/>
        </w:numPr>
        <w:spacing w:after="460"/>
        <w:ind w:right="9"/>
      </w:pPr>
      <w:r w:rsidRPr="005D2B50">
        <w:t>The system structure is very competitive but at the personal level, reason been they are not all working towards the same objective of one single company, everyone is bust running their own.</w:t>
      </w:r>
    </w:p>
    <w:p w14:paraId="53260244" w14:textId="77777777" w:rsidR="000B4072" w:rsidRPr="005D2B50" w:rsidRDefault="000B4072" w:rsidP="005D2B50">
      <w:pPr>
        <w:pStyle w:val="ListParagraph"/>
        <w:numPr>
          <w:ilvl w:val="0"/>
          <w:numId w:val="7"/>
        </w:numPr>
        <w:spacing w:after="460"/>
        <w:ind w:right="9"/>
      </w:pPr>
      <w:r w:rsidRPr="005D2B50">
        <w:t>All this can be avoided but setting up a separate management structure for every company, rather than all running under one chain, then all companies and affiliates can be reporting separately and individually to the founding members.</w:t>
      </w:r>
    </w:p>
    <w:p w14:paraId="4163FEF0" w14:textId="77777777" w:rsidR="000B4072" w:rsidRPr="005D2B50" w:rsidRDefault="000B4072" w:rsidP="005D2B50">
      <w:pPr>
        <w:pStyle w:val="ListParagraph"/>
        <w:numPr>
          <w:ilvl w:val="0"/>
          <w:numId w:val="7"/>
        </w:numPr>
        <w:spacing w:after="460"/>
        <w:ind w:right="9"/>
      </w:pPr>
      <w:r w:rsidRPr="005D2B50">
        <w:t>Affiliates run by the founding members can be separated as well, you might as well not be able to monitor especially on spending and distribution of resources, putting in mind they don’t own a 50-50% ownership.</w:t>
      </w:r>
    </w:p>
    <w:p w14:paraId="178F22EC" w14:textId="4E99E903" w:rsidR="000B4072" w:rsidRPr="005D2B50" w:rsidRDefault="000B4072" w:rsidP="005D2B50">
      <w:pPr>
        <w:pStyle w:val="ListParagraph"/>
        <w:numPr>
          <w:ilvl w:val="0"/>
          <w:numId w:val="7"/>
        </w:numPr>
        <w:spacing w:after="460"/>
        <w:ind w:right="9"/>
      </w:pPr>
      <w:r w:rsidRPr="005D2B50">
        <w:t xml:space="preserve">The strategies </w:t>
      </w:r>
      <w:r w:rsidR="00B740D0" w:rsidRPr="005D2B50">
        <w:t>are</w:t>
      </w:r>
      <w:r w:rsidRPr="005D2B50">
        <w:t xml:space="preserve"> defining different targets for each company and affiliates. There seems to be monitoring and assessment gaps within the chain, by independently setting the standards of each company, </w:t>
      </w:r>
      <w:r w:rsidR="005D2B50" w:rsidRPr="005D2B50">
        <w:t>it becomes easier to get results and plan ahead.</w:t>
      </w:r>
      <w:r w:rsidRPr="005D2B50">
        <w:t xml:space="preserve">   </w:t>
      </w:r>
    </w:p>
    <w:p w14:paraId="119260F3" w14:textId="77777777" w:rsidR="005D2B50" w:rsidRDefault="005D2B50">
      <w:pPr>
        <w:spacing w:after="317" w:line="259" w:lineRule="auto"/>
        <w:ind w:left="43" w:right="0" w:firstLine="0"/>
        <w:jc w:val="center"/>
        <w:rPr>
          <w:sz w:val="30"/>
        </w:rPr>
      </w:pPr>
    </w:p>
    <w:p w14:paraId="4513B027" w14:textId="77777777" w:rsidR="005D2B50" w:rsidRDefault="005D2B50">
      <w:pPr>
        <w:spacing w:after="317" w:line="259" w:lineRule="auto"/>
        <w:ind w:left="43" w:right="0" w:firstLine="0"/>
        <w:jc w:val="center"/>
        <w:rPr>
          <w:sz w:val="30"/>
        </w:rPr>
      </w:pPr>
    </w:p>
    <w:p w14:paraId="2E83CD78" w14:textId="379E0ADE" w:rsidR="00441D78" w:rsidRPr="00BC26EB" w:rsidRDefault="00FD0C11">
      <w:pPr>
        <w:spacing w:after="317" w:line="259" w:lineRule="auto"/>
        <w:ind w:left="43" w:right="0" w:firstLine="0"/>
        <w:jc w:val="center"/>
        <w:rPr>
          <w:b/>
          <w:bCs/>
        </w:rPr>
      </w:pPr>
      <w:r w:rsidRPr="00BC26EB">
        <w:rPr>
          <w:b/>
          <w:bCs/>
          <w:sz w:val="30"/>
        </w:rPr>
        <w:lastRenderedPageBreak/>
        <w:t>Assignment 2</w:t>
      </w:r>
    </w:p>
    <w:p w14:paraId="116E4BBD" w14:textId="77777777" w:rsidR="00441D78" w:rsidRPr="00BC26EB" w:rsidRDefault="00FD0C11">
      <w:pPr>
        <w:tabs>
          <w:tab w:val="right" w:pos="10306"/>
        </w:tabs>
        <w:spacing w:after="246" w:line="259" w:lineRule="auto"/>
        <w:ind w:left="0" w:right="0" w:firstLine="0"/>
        <w:jc w:val="left"/>
        <w:rPr>
          <w:b/>
          <w:bCs/>
        </w:rPr>
      </w:pPr>
      <w:r w:rsidRPr="00BC26EB">
        <w:rPr>
          <w:b/>
          <w:bCs/>
          <w:sz w:val="30"/>
        </w:rPr>
        <w:t>Answer any 2 cases.</w:t>
      </w:r>
      <w:r w:rsidRPr="00BC26EB">
        <w:rPr>
          <w:b/>
          <w:bCs/>
          <w:sz w:val="30"/>
        </w:rPr>
        <w:tab/>
        <w:t>(Total Marks 40)</w:t>
      </w:r>
    </w:p>
    <w:p w14:paraId="4F5C4EA7" w14:textId="77777777" w:rsidR="00441D78" w:rsidRPr="00BC26EB" w:rsidRDefault="00FD0C11">
      <w:pPr>
        <w:spacing w:after="135" w:line="259" w:lineRule="auto"/>
        <w:ind w:left="77" w:right="0" w:hanging="10"/>
        <w:jc w:val="left"/>
        <w:rPr>
          <w:b/>
          <w:bCs/>
        </w:rPr>
      </w:pPr>
      <w:r w:rsidRPr="00BC26EB">
        <w:rPr>
          <w:b/>
          <w:bCs/>
          <w:u w:val="single" w:color="000000"/>
        </w:rPr>
        <w:t>Case 1 — Communicating Effectively in Negotiations</w:t>
      </w:r>
    </w:p>
    <w:p w14:paraId="234230F7" w14:textId="77777777" w:rsidR="00441D78" w:rsidRPr="00BC26EB" w:rsidRDefault="00FD0C11">
      <w:pPr>
        <w:spacing w:after="231" w:line="259" w:lineRule="auto"/>
        <w:ind w:left="43" w:right="0" w:hanging="10"/>
        <w:jc w:val="left"/>
        <w:rPr>
          <w:b/>
          <w:bCs/>
        </w:rPr>
      </w:pPr>
      <w:r w:rsidRPr="00BC26EB">
        <w:rPr>
          <w:b/>
          <w:bCs/>
          <w:sz w:val="26"/>
        </w:rPr>
        <w:t>Background:</w:t>
      </w:r>
    </w:p>
    <w:p w14:paraId="3D5D3478" w14:textId="77777777" w:rsidR="00441D78" w:rsidRDefault="00FD0C11">
      <w:pPr>
        <w:spacing w:after="404"/>
        <w:ind w:left="71" w:right="110"/>
      </w:pPr>
      <w:r>
        <w:t>Jack asked, "How is the Southwestern project coming along?" Ms. Lee said, "I need to talk to you about that. I don't want to hear any excuses, just get this project done," Jack yelled to Wei Lee. Ms. Lee said, "Fine. I quit. Do it yourself." Ms. Lee is the senior project manager and is in charge of completing a customized training program for the firm's largest client. Jack was hired from the outside just two months ago as vice president of training. Ms. Lee believes that her credentials are more appropriate and impressive than are Jack's. Ms. Lee expected the job. She has no alternatives lined up. Jack has already earned a reputation for being harsh in a place where people formerly enjoyed working. The particular project in question includes extensive material/course manual preparation as well as classroom sessions. Before the interruption, Ms. Lee was attempting to communicate to Jack that the client had requested a significant variation from what was originally contracted. The good news that Ms. Lee had to share was that the client had agreed to double the fee.</w:t>
      </w:r>
    </w:p>
    <w:p w14:paraId="3BB2B709" w14:textId="77777777" w:rsidR="00441D78" w:rsidRPr="00BC26EB" w:rsidRDefault="00FD0C11">
      <w:pPr>
        <w:spacing w:after="91" w:line="259" w:lineRule="auto"/>
        <w:ind w:left="43" w:right="0" w:hanging="10"/>
        <w:jc w:val="left"/>
        <w:rPr>
          <w:b/>
          <w:bCs/>
        </w:rPr>
      </w:pPr>
      <w:r w:rsidRPr="00BC26EB">
        <w:rPr>
          <w:b/>
          <w:bCs/>
          <w:sz w:val="26"/>
        </w:rPr>
        <w:t>Case Questions:</w:t>
      </w:r>
    </w:p>
    <w:p w14:paraId="5224AD22" w14:textId="77777777" w:rsidR="00441D78" w:rsidRPr="00BC26EB" w:rsidRDefault="00FD0C11">
      <w:pPr>
        <w:spacing w:after="69" w:line="259" w:lineRule="auto"/>
        <w:ind w:left="43" w:right="0" w:hanging="10"/>
        <w:jc w:val="left"/>
        <w:rPr>
          <w:b/>
          <w:bCs/>
        </w:rPr>
      </w:pPr>
      <w:r w:rsidRPr="00BC26EB">
        <w:rPr>
          <w:b/>
          <w:bCs/>
          <w:sz w:val="26"/>
        </w:rPr>
        <w:t>Question 1:</w:t>
      </w:r>
    </w:p>
    <w:p w14:paraId="6412DB86" w14:textId="1C619454" w:rsidR="00441D78" w:rsidRDefault="00FD0C11">
      <w:pPr>
        <w:ind w:left="71" w:right="9"/>
        <w:rPr>
          <w:b/>
          <w:bCs/>
        </w:rPr>
      </w:pPr>
      <w:r w:rsidRPr="00BC26EB">
        <w:rPr>
          <w:b/>
          <w:bCs/>
        </w:rPr>
        <w:t>Where the rules for effective listening and speaking were broken by Jack? What steps will you recommend for the same situation and why?</w:t>
      </w:r>
    </w:p>
    <w:p w14:paraId="6684290A" w14:textId="5FFD537C" w:rsidR="00DD150F" w:rsidRDefault="00DD150F">
      <w:pPr>
        <w:ind w:left="71" w:right="9"/>
      </w:pPr>
      <w:r w:rsidRPr="00DD150F">
        <w:t>We really cannot tell how many times Lee had delayed the project, but all in all Jack was not supposed to dismiss Lee’s request t</w:t>
      </w:r>
      <w:r w:rsidR="00076F28">
        <w:t>o</w:t>
      </w:r>
      <w:r w:rsidRPr="00DD150F">
        <w:t xml:space="preserve"> talk. </w:t>
      </w:r>
      <w:r>
        <w:t xml:space="preserve"> I would recommend if Jack does not want to listen, Lee could have </w:t>
      </w:r>
      <w:r w:rsidR="008F25A8">
        <w:t>thought</w:t>
      </w:r>
      <w:r>
        <w:t xml:space="preserve"> </w:t>
      </w:r>
      <w:r w:rsidR="008F25A8">
        <w:t xml:space="preserve">of </w:t>
      </w:r>
      <w:r>
        <w:t>an alternative</w:t>
      </w:r>
      <w:r w:rsidR="008F25A8">
        <w:t xml:space="preserve"> person to talk to, who is at the same level </w:t>
      </w:r>
      <w:r w:rsidR="00076F28">
        <w:t>as</w:t>
      </w:r>
      <w:r w:rsidR="008F25A8">
        <w:t xml:space="preserve"> Jack</w:t>
      </w:r>
      <w:r w:rsidR="00076F28">
        <w:t>. From this point now, they involve Jack in the conversation, and also try to understand why Jack was furious and did not want to listen to Lee on what she has to say about the project. Then from there they come into conclusion on the way forward.</w:t>
      </w:r>
    </w:p>
    <w:p w14:paraId="08954258" w14:textId="77777777" w:rsidR="00076F28" w:rsidRPr="00076F28" w:rsidRDefault="00076F28">
      <w:pPr>
        <w:ind w:left="71" w:right="9"/>
        <w:rPr>
          <w:b/>
          <w:bCs/>
        </w:rPr>
      </w:pPr>
    </w:p>
    <w:p w14:paraId="427C8C48" w14:textId="77777777" w:rsidR="00441D78" w:rsidRPr="00BC26EB" w:rsidRDefault="00FD0C11">
      <w:pPr>
        <w:spacing w:after="93" w:line="259" w:lineRule="auto"/>
        <w:ind w:left="43" w:right="0" w:hanging="10"/>
        <w:jc w:val="left"/>
        <w:rPr>
          <w:b/>
          <w:bCs/>
        </w:rPr>
      </w:pPr>
      <w:r w:rsidRPr="00BC26EB">
        <w:rPr>
          <w:b/>
          <w:bCs/>
          <w:sz w:val="26"/>
        </w:rPr>
        <w:t>Question 2:</w:t>
      </w:r>
    </w:p>
    <w:p w14:paraId="3F1E6F83" w14:textId="4DECFB05" w:rsidR="00441D78" w:rsidRDefault="00FD0C11">
      <w:pPr>
        <w:ind w:left="71" w:right="9"/>
        <w:rPr>
          <w:b/>
          <w:bCs/>
        </w:rPr>
      </w:pPr>
      <w:r w:rsidRPr="00BC26EB">
        <w:rPr>
          <w:b/>
          <w:bCs/>
        </w:rPr>
        <w:t>How well has Wei handled this conflict? Can you suggest any alternative actions that would have been consistent with good practices?</w:t>
      </w:r>
    </w:p>
    <w:p w14:paraId="1766C5A9" w14:textId="1CE96EBC" w:rsidR="00903ADF" w:rsidRPr="0082749D" w:rsidRDefault="00903ADF">
      <w:pPr>
        <w:ind w:left="71" w:right="9"/>
      </w:pPr>
      <w:r w:rsidRPr="0082749D">
        <w:t xml:space="preserve">Wei could have managed her anger rather than just making prompt decision to quit. We might not really understand their earlier nature of interruption on the subject matter, but she could have alternatively engaged their differences to the people in authority. Their different looks personal if Wei went ahead and told </w:t>
      </w:r>
      <w:r w:rsidR="007E6F2E" w:rsidRPr="0082749D">
        <w:t>Jack to do the job himself</w:t>
      </w:r>
      <w:r w:rsidR="0082749D">
        <w:t>, reporting to Jack, that kind of feedback was not very kind.</w:t>
      </w:r>
      <w:r w:rsidR="00887B4B">
        <w:t xml:space="preserve"> This looks like </w:t>
      </w:r>
      <w:r w:rsidR="00B740D0">
        <w:t>their differences</w:t>
      </w:r>
      <w:r w:rsidR="00887B4B">
        <w:t xml:space="preserve"> have been ongoing for quit a period of time to a point it was affecting their working relationship.</w:t>
      </w:r>
    </w:p>
    <w:p w14:paraId="14F0A3D6" w14:textId="77777777" w:rsidR="00903ADF" w:rsidRPr="00BC26EB" w:rsidRDefault="00903ADF">
      <w:pPr>
        <w:ind w:left="71" w:right="9"/>
        <w:rPr>
          <w:b/>
          <w:bCs/>
        </w:rPr>
      </w:pPr>
    </w:p>
    <w:p w14:paraId="32780A25" w14:textId="77777777" w:rsidR="004E627C" w:rsidRDefault="004E627C">
      <w:pPr>
        <w:spacing w:after="90" w:line="259" w:lineRule="auto"/>
        <w:ind w:left="43" w:right="0" w:hanging="10"/>
        <w:jc w:val="left"/>
        <w:rPr>
          <w:b/>
          <w:bCs/>
          <w:sz w:val="26"/>
        </w:rPr>
      </w:pPr>
    </w:p>
    <w:p w14:paraId="5F2180F3" w14:textId="77777777" w:rsidR="004E627C" w:rsidRDefault="004E627C">
      <w:pPr>
        <w:spacing w:after="90" w:line="259" w:lineRule="auto"/>
        <w:ind w:left="43" w:right="0" w:hanging="10"/>
        <w:jc w:val="left"/>
        <w:rPr>
          <w:b/>
          <w:bCs/>
          <w:sz w:val="26"/>
        </w:rPr>
      </w:pPr>
    </w:p>
    <w:p w14:paraId="0DA8C7C3" w14:textId="4229F825" w:rsidR="00441D78" w:rsidRPr="00BC26EB" w:rsidRDefault="00FD0C11">
      <w:pPr>
        <w:spacing w:after="90" w:line="259" w:lineRule="auto"/>
        <w:ind w:left="43" w:right="0" w:hanging="10"/>
        <w:jc w:val="left"/>
        <w:rPr>
          <w:b/>
          <w:bCs/>
        </w:rPr>
      </w:pPr>
      <w:r w:rsidRPr="00BC26EB">
        <w:rPr>
          <w:b/>
          <w:bCs/>
          <w:sz w:val="26"/>
        </w:rPr>
        <w:t>Question 3:</w:t>
      </w:r>
    </w:p>
    <w:p w14:paraId="1F044F25" w14:textId="235CDE7E" w:rsidR="00441D78" w:rsidRDefault="00FD0C11">
      <w:pPr>
        <w:ind w:left="71" w:right="9"/>
        <w:rPr>
          <w:b/>
          <w:bCs/>
        </w:rPr>
      </w:pPr>
      <w:r w:rsidRPr="00BC26EB">
        <w:rPr>
          <w:b/>
          <w:bCs/>
        </w:rPr>
        <w:t>If you learned that Jack dislikes female professionals, what additional insight does that provide regarding communication difficulties between him and Ms. Lee? What might you suggest to Jack?</w:t>
      </w:r>
    </w:p>
    <w:p w14:paraId="3CD0570C" w14:textId="127F755F" w:rsidR="004E627C" w:rsidRPr="00EF308C" w:rsidRDefault="004E627C">
      <w:pPr>
        <w:ind w:left="71" w:right="9"/>
      </w:pPr>
      <w:r w:rsidRPr="00EF308C">
        <w:t>The question we would pose here, does Jack dislikes women because of their character, competence or is it just His pride and discrimination subjected to the same? In this case the organization should have taken such a case very seriously, because the same could be affecting other female performance in their work, and maybe they never talk about it. Putting all this in mind, communication with maybe 90% of women in the organization never happens, and this affects how work is done.</w:t>
      </w:r>
    </w:p>
    <w:p w14:paraId="04632618" w14:textId="3C60E217" w:rsidR="0082357E" w:rsidRDefault="004E627C" w:rsidP="004077A7">
      <w:pPr>
        <w:ind w:left="71" w:right="9"/>
        <w:rPr>
          <w:b/>
          <w:bCs/>
          <w:u w:val="single" w:color="000000"/>
        </w:rPr>
      </w:pPr>
      <w:r w:rsidRPr="00EF308C">
        <w:t xml:space="preserve">Jack needs to come clear why he does not like women at work. Are his reasons valid enough to be debated and come up with an urgent </w:t>
      </w:r>
      <w:r w:rsidR="00EF308C" w:rsidRPr="00EF308C">
        <w:t>solution?</w:t>
      </w:r>
      <w:r w:rsidRPr="00EF308C">
        <w:t xml:space="preserve"> Could be pers</w:t>
      </w:r>
      <w:r w:rsidR="00EF308C" w:rsidRPr="00EF308C">
        <w:t xml:space="preserve">onal, maybe he went through a kind of psychological torture or abuse, the organization may suggest for a counseling program. </w:t>
      </w:r>
    </w:p>
    <w:p w14:paraId="5CD8032F" w14:textId="77777777" w:rsidR="0082357E" w:rsidRDefault="0082357E">
      <w:pPr>
        <w:spacing w:after="93" w:line="259" w:lineRule="auto"/>
        <w:ind w:left="202" w:right="0" w:hanging="10"/>
        <w:jc w:val="left"/>
        <w:rPr>
          <w:b/>
          <w:bCs/>
          <w:u w:val="single" w:color="000000"/>
        </w:rPr>
      </w:pPr>
    </w:p>
    <w:p w14:paraId="035D06FA" w14:textId="6AB92BF3" w:rsidR="00441D78" w:rsidRPr="00BC26EB" w:rsidRDefault="00FD0C11">
      <w:pPr>
        <w:spacing w:after="93" w:line="259" w:lineRule="auto"/>
        <w:ind w:left="202" w:right="0" w:hanging="10"/>
        <w:jc w:val="left"/>
        <w:rPr>
          <w:b/>
          <w:bCs/>
        </w:rPr>
      </w:pPr>
      <w:r w:rsidRPr="00BC26EB">
        <w:rPr>
          <w:b/>
          <w:bCs/>
          <w:u w:val="single" w:color="000000"/>
        </w:rPr>
        <w:t>Case 2 — Business Relationship Scenario</w:t>
      </w:r>
    </w:p>
    <w:p w14:paraId="22E151B4" w14:textId="77777777" w:rsidR="00441D78" w:rsidRPr="00BC26EB" w:rsidRDefault="00FD0C11">
      <w:pPr>
        <w:spacing w:after="123" w:line="259" w:lineRule="auto"/>
        <w:ind w:left="192" w:right="0" w:hanging="10"/>
        <w:jc w:val="left"/>
        <w:rPr>
          <w:b/>
          <w:bCs/>
        </w:rPr>
      </w:pPr>
      <w:r w:rsidRPr="00BC26EB">
        <w:rPr>
          <w:b/>
          <w:bCs/>
          <w:sz w:val="26"/>
        </w:rPr>
        <w:t>Background:</w:t>
      </w:r>
    </w:p>
    <w:p w14:paraId="390838AA" w14:textId="77777777" w:rsidR="00441D78" w:rsidRDefault="00FD0C11">
      <w:pPr>
        <w:spacing w:after="309"/>
        <w:ind w:left="154" w:right="9"/>
      </w:pPr>
      <w:r>
        <w:t>One party's work organization, based in Washington, D.C., has recently begun a project in Wichita, Kansas. The project will require fifteen to twenty employees to travel to Kansas and spend, on average, three weeks in residence there. It is expected that the project will span a period of nine months to completion. This first party has located an apartment complex nearby the location where the project work will be done. The apartment complex has traditionally required minimum lease terms of one year but does have a few vacancies. The organization desires to have its people in this apartment complex rather than in hotels.</w:t>
      </w:r>
    </w:p>
    <w:p w14:paraId="0B72962C" w14:textId="77777777" w:rsidR="00441D78" w:rsidRPr="00BC26EB" w:rsidRDefault="00FD0C11">
      <w:pPr>
        <w:spacing w:after="123" w:line="259" w:lineRule="auto"/>
        <w:ind w:left="164" w:right="0" w:hanging="10"/>
        <w:jc w:val="left"/>
        <w:rPr>
          <w:b/>
          <w:bCs/>
        </w:rPr>
      </w:pPr>
      <w:r w:rsidRPr="00BC26EB">
        <w:rPr>
          <w:b/>
          <w:bCs/>
          <w:sz w:val="26"/>
        </w:rPr>
        <w:t>Case Questions:</w:t>
      </w:r>
      <w:r w:rsidRPr="00BC26EB">
        <w:rPr>
          <w:b/>
          <w:bCs/>
          <w:noProof/>
        </w:rPr>
        <w:drawing>
          <wp:inline distT="0" distB="0" distL="0" distR="0" wp14:anchorId="01E90B32" wp14:editId="645F3668">
            <wp:extent cx="3048" cy="3049"/>
            <wp:effectExtent l="0" t="0" r="0" b="0"/>
            <wp:docPr id="9040" name="Picture 9040"/>
            <wp:cNvGraphicFramePr/>
            <a:graphic xmlns:a="http://schemas.openxmlformats.org/drawingml/2006/main">
              <a:graphicData uri="http://schemas.openxmlformats.org/drawingml/2006/picture">
                <pic:pic xmlns:pic="http://schemas.openxmlformats.org/drawingml/2006/picture">
                  <pic:nvPicPr>
                    <pic:cNvPr id="9040" name="Picture 9040"/>
                    <pic:cNvPicPr/>
                  </pic:nvPicPr>
                  <pic:blipFill>
                    <a:blip r:embed="rId14"/>
                    <a:stretch>
                      <a:fillRect/>
                    </a:stretch>
                  </pic:blipFill>
                  <pic:spPr>
                    <a:xfrm>
                      <a:off x="0" y="0"/>
                      <a:ext cx="3048" cy="3049"/>
                    </a:xfrm>
                    <a:prstGeom prst="rect">
                      <a:avLst/>
                    </a:prstGeom>
                  </pic:spPr>
                </pic:pic>
              </a:graphicData>
            </a:graphic>
          </wp:inline>
        </w:drawing>
      </w:r>
    </w:p>
    <w:p w14:paraId="45F7C33E" w14:textId="5ADB7DD7" w:rsidR="00441D78" w:rsidRDefault="00FD0C11">
      <w:pPr>
        <w:spacing w:after="75" w:line="259" w:lineRule="auto"/>
        <w:ind w:left="149" w:right="9"/>
        <w:rPr>
          <w:b/>
          <w:bCs/>
        </w:rPr>
      </w:pPr>
      <w:r w:rsidRPr="00BC26EB">
        <w:rPr>
          <w:b/>
          <w:bCs/>
        </w:rPr>
        <w:t>Question 1: How would you identify and rank the interests and goals of each party?</w:t>
      </w:r>
    </w:p>
    <w:p w14:paraId="317795C5" w14:textId="7C518844" w:rsidR="00FF3DD8" w:rsidRPr="00690FE4" w:rsidRDefault="00FF3DD8">
      <w:pPr>
        <w:spacing w:after="75" w:line="259" w:lineRule="auto"/>
        <w:ind w:left="149" w:right="9"/>
      </w:pPr>
      <w:r w:rsidRPr="00690FE4">
        <w:t xml:space="preserve">Putting in mind they are working towards the same agenda, </w:t>
      </w:r>
      <w:r w:rsidR="00690FE4" w:rsidRPr="00690FE4">
        <w:t>their interests and goals should not be personal or too much needy, an agreement among themselves would be of great value to succeed. In the team you might find there are some who may</w:t>
      </w:r>
      <w:r w:rsidR="00690FE4">
        <w:t xml:space="preserve"> </w:t>
      </w:r>
      <w:r w:rsidR="00690FE4" w:rsidRPr="00690FE4">
        <w:t>prefer a hotel, but because of interest of work and the mission they will be up to, a mutual concern and agreement will be of great asset to them.</w:t>
      </w:r>
    </w:p>
    <w:p w14:paraId="0D1C7DE1" w14:textId="77777777" w:rsidR="00690FE4" w:rsidRPr="00BC26EB" w:rsidRDefault="00690FE4">
      <w:pPr>
        <w:spacing w:after="75" w:line="259" w:lineRule="auto"/>
        <w:ind w:left="149" w:right="9"/>
        <w:rPr>
          <w:b/>
          <w:bCs/>
        </w:rPr>
      </w:pPr>
    </w:p>
    <w:p w14:paraId="4D09F046" w14:textId="1DF1E4A7" w:rsidR="00441D78" w:rsidRDefault="00FD0C11">
      <w:pPr>
        <w:spacing w:after="115" w:line="259" w:lineRule="auto"/>
        <w:ind w:left="144" w:right="9"/>
        <w:rPr>
          <w:b/>
          <w:bCs/>
        </w:rPr>
      </w:pPr>
      <w:r w:rsidRPr="00BC26EB">
        <w:rPr>
          <w:b/>
          <w:bCs/>
        </w:rPr>
        <w:t>Question 2: What common ground can you find between the parties?</w:t>
      </w:r>
    </w:p>
    <w:p w14:paraId="63DD8B4B" w14:textId="4DCDD25B" w:rsidR="00645D18" w:rsidRPr="00E15888" w:rsidRDefault="00645D18">
      <w:pPr>
        <w:spacing w:after="115" w:line="259" w:lineRule="auto"/>
        <w:ind w:left="144" w:right="9"/>
      </w:pPr>
      <w:r w:rsidRPr="00E15888">
        <w:t>One common ground that is very clear is they pretty well understand their reason of travelling. They really don’t seem bothered where they will spend for the next nine months, but the agenda and work ahead of them seems to make the</w:t>
      </w:r>
      <w:r w:rsidR="00E15888" w:rsidRPr="00E15888">
        <w:t>m</w:t>
      </w:r>
      <w:r w:rsidRPr="00E15888">
        <w:t xml:space="preserve"> cooperate and understand the reasons behind the alternatives they have to deliver the work within the projected timelines</w:t>
      </w:r>
      <w:r w:rsidR="00E15888" w:rsidRPr="00E15888">
        <w:t xml:space="preserve"> and in a cost</w:t>
      </w:r>
      <w:r w:rsidR="00E15888">
        <w:t>-effective</w:t>
      </w:r>
      <w:r w:rsidR="00E15888" w:rsidRPr="00E15888">
        <w:t xml:space="preserve"> way.</w:t>
      </w:r>
    </w:p>
    <w:p w14:paraId="0256C927" w14:textId="77777777" w:rsidR="00E15888" w:rsidRPr="00BC26EB" w:rsidRDefault="00E15888">
      <w:pPr>
        <w:spacing w:after="115" w:line="259" w:lineRule="auto"/>
        <w:ind w:left="144" w:right="9"/>
        <w:rPr>
          <w:b/>
          <w:bCs/>
        </w:rPr>
      </w:pPr>
    </w:p>
    <w:p w14:paraId="1D4CDB09" w14:textId="2C5A1A4C" w:rsidR="00E15888" w:rsidRDefault="00FD0C11" w:rsidP="00E15888">
      <w:pPr>
        <w:spacing w:after="313"/>
        <w:ind w:left="71" w:right="9"/>
        <w:rPr>
          <w:b/>
          <w:bCs/>
        </w:rPr>
      </w:pPr>
      <w:r w:rsidRPr="00BC26EB">
        <w:rPr>
          <w:b/>
          <w:bCs/>
        </w:rPr>
        <w:t>Question 3: What strategy would you use as the organization's representative? What strategy would you use as the apartment complex representative?</w:t>
      </w:r>
    </w:p>
    <w:p w14:paraId="17AFA0EA" w14:textId="222F86C9" w:rsidR="00E15888" w:rsidRDefault="00E15888" w:rsidP="00E15888">
      <w:pPr>
        <w:spacing w:after="313"/>
        <w:ind w:left="71" w:right="9"/>
        <w:rPr>
          <w:b/>
          <w:bCs/>
        </w:rPr>
      </w:pPr>
      <w:r>
        <w:rPr>
          <w:b/>
          <w:bCs/>
        </w:rPr>
        <w:lastRenderedPageBreak/>
        <w:t>Strategy as an organization’s representative.</w:t>
      </w:r>
    </w:p>
    <w:p w14:paraId="145298DA" w14:textId="4EC53C28" w:rsidR="00E15888" w:rsidRDefault="00017CD6" w:rsidP="00017CD6">
      <w:pPr>
        <w:pStyle w:val="ListParagraph"/>
        <w:numPr>
          <w:ilvl w:val="0"/>
          <w:numId w:val="8"/>
        </w:numPr>
        <w:spacing w:after="313"/>
        <w:ind w:right="9"/>
      </w:pPr>
      <w:r w:rsidRPr="00017CD6">
        <w:t xml:space="preserve">Been a team, my key strategy will be cost cutting by negotiating each and every requirement from flight booking, accommodation, food and the likes as a package, as am dealing with quite a number of people. </w:t>
      </w:r>
    </w:p>
    <w:p w14:paraId="7FA1B4DA" w14:textId="2904B74A" w:rsidR="00017CD6" w:rsidRDefault="00017CD6" w:rsidP="00017CD6">
      <w:pPr>
        <w:pStyle w:val="ListParagraph"/>
        <w:numPr>
          <w:ilvl w:val="0"/>
          <w:numId w:val="8"/>
        </w:numPr>
        <w:spacing w:after="313"/>
        <w:ind w:right="9"/>
      </w:pPr>
      <w:r>
        <w:t xml:space="preserve">Make my priorities right, food, health, security and accommodation </w:t>
      </w:r>
      <w:r w:rsidR="00B740D0">
        <w:t>come</w:t>
      </w:r>
      <w:r w:rsidR="009408DE">
        <w:t xml:space="preserve"> </w:t>
      </w:r>
      <w:r>
        <w:t xml:space="preserve">first, any other expenditure will be considered if someone has a special need or attention. </w:t>
      </w:r>
    </w:p>
    <w:p w14:paraId="6215F774" w14:textId="194B23AD" w:rsidR="004C3CD7" w:rsidRDefault="00017CD6" w:rsidP="00644464">
      <w:pPr>
        <w:pStyle w:val="ListParagraph"/>
        <w:numPr>
          <w:ilvl w:val="0"/>
          <w:numId w:val="8"/>
        </w:numPr>
        <w:spacing w:after="313"/>
        <w:ind w:right="9"/>
      </w:pPr>
      <w:r>
        <w:t>Team spirit and motivation, its nine months out there, been away from home needs a lot of stress-free environment, to make sure project is delivered on time.</w:t>
      </w:r>
      <w:bookmarkStart w:id="4" w:name="_GoBack"/>
      <w:bookmarkEnd w:id="4"/>
    </w:p>
    <w:p w14:paraId="37FD9B39" w14:textId="7ACE9423" w:rsidR="00644464" w:rsidRPr="004C3CD7" w:rsidRDefault="00644464" w:rsidP="00644464">
      <w:pPr>
        <w:spacing w:after="313"/>
        <w:ind w:right="9"/>
        <w:rPr>
          <w:b/>
          <w:bCs/>
        </w:rPr>
      </w:pPr>
      <w:r w:rsidRPr="004C3CD7">
        <w:rPr>
          <w:b/>
          <w:bCs/>
        </w:rPr>
        <w:t>Strategy as apartment complex representative.</w:t>
      </w:r>
    </w:p>
    <w:p w14:paraId="27DCD895" w14:textId="0EC7741D" w:rsidR="00644464" w:rsidRDefault="00644464" w:rsidP="004C3CD7">
      <w:pPr>
        <w:pStyle w:val="ListParagraph"/>
        <w:numPr>
          <w:ilvl w:val="0"/>
          <w:numId w:val="9"/>
        </w:numPr>
        <w:spacing w:after="313"/>
        <w:ind w:right="9"/>
      </w:pPr>
      <w:r>
        <w:t xml:space="preserve">This already sounds like a good business opportunity. I would tailor make a </w:t>
      </w:r>
      <w:r w:rsidR="008A184F">
        <w:t>contract lease of nine months, if they only have a lease for one year.</w:t>
      </w:r>
    </w:p>
    <w:p w14:paraId="14BE35A2" w14:textId="602DFECD" w:rsidR="008A184F" w:rsidRDefault="008A184F" w:rsidP="004C3CD7">
      <w:pPr>
        <w:pStyle w:val="ListParagraph"/>
        <w:numPr>
          <w:ilvl w:val="0"/>
          <w:numId w:val="9"/>
        </w:numPr>
        <w:spacing w:after="313"/>
        <w:ind w:right="9"/>
      </w:pPr>
      <w:r>
        <w:t xml:space="preserve">Hosting this kind of clients will bring along other opportunities like transport services, catering, cleaning, and other basic living requirements, and it will be my responsibility to </w:t>
      </w:r>
      <w:r w:rsidR="004C3CD7">
        <w:t>give quality and cost friendly services.</w:t>
      </w:r>
    </w:p>
    <w:p w14:paraId="5F94DA8F" w14:textId="7174006A" w:rsidR="004C3CD7" w:rsidRDefault="004C3CD7" w:rsidP="004C3CD7">
      <w:pPr>
        <w:pStyle w:val="ListParagraph"/>
        <w:numPr>
          <w:ilvl w:val="0"/>
          <w:numId w:val="9"/>
        </w:numPr>
        <w:spacing w:after="313"/>
        <w:ind w:right="9"/>
      </w:pPr>
      <w:r>
        <w:t>I would make sure most of these services are internally provided rather than outsourcing them.</w:t>
      </w:r>
    </w:p>
    <w:p w14:paraId="32FBAB0D" w14:textId="77777777" w:rsidR="00644464" w:rsidRPr="00017CD6" w:rsidRDefault="00644464" w:rsidP="00644464">
      <w:pPr>
        <w:spacing w:after="313"/>
        <w:ind w:right="9"/>
      </w:pPr>
    </w:p>
    <w:p w14:paraId="721D749C" w14:textId="77777777" w:rsidR="00BC26EB" w:rsidRDefault="00BC26EB">
      <w:pPr>
        <w:spacing w:after="68" w:line="259" w:lineRule="auto"/>
        <w:ind w:left="144" w:right="0" w:hanging="10"/>
        <w:jc w:val="left"/>
        <w:rPr>
          <w:sz w:val="26"/>
          <w:u w:val="single" w:color="000000"/>
        </w:rPr>
      </w:pPr>
    </w:p>
    <w:p w14:paraId="3ECB9554" w14:textId="77777777" w:rsidR="00BC26EB" w:rsidRDefault="00BC26EB">
      <w:pPr>
        <w:spacing w:after="68" w:line="259" w:lineRule="auto"/>
        <w:ind w:left="144" w:right="0" w:hanging="10"/>
        <w:jc w:val="left"/>
        <w:rPr>
          <w:sz w:val="26"/>
          <w:u w:val="single" w:color="000000"/>
        </w:rPr>
      </w:pPr>
    </w:p>
    <w:p w14:paraId="5E0877D5" w14:textId="23867243" w:rsidR="00441D78" w:rsidRPr="00BC26EB" w:rsidRDefault="00441D78">
      <w:pPr>
        <w:spacing w:after="29"/>
        <w:ind w:left="71" w:right="9"/>
        <w:rPr>
          <w:b/>
          <w:bCs/>
        </w:rPr>
      </w:pPr>
    </w:p>
    <w:sectPr w:rsidR="00441D78" w:rsidRPr="00BC26EB" w:rsidSect="00FA314E">
      <w:headerReference w:type="default" r:id="rId15"/>
      <w:footerReference w:type="even" r:id="rId16"/>
      <w:footerReference w:type="default" r:id="rId17"/>
      <w:footerReference w:type="first" r:id="rId18"/>
      <w:pgSz w:w="11904" w:h="16834"/>
      <w:pgMar w:top="955" w:right="701" w:bottom="730" w:left="898" w:header="720" w:footer="25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C68AFB" w14:textId="77777777" w:rsidR="0065069E" w:rsidRDefault="0065069E">
      <w:pPr>
        <w:spacing w:after="0" w:line="240" w:lineRule="auto"/>
      </w:pPr>
      <w:r>
        <w:separator/>
      </w:r>
    </w:p>
  </w:endnote>
  <w:endnote w:type="continuationSeparator" w:id="0">
    <w:p w14:paraId="618664B4" w14:textId="77777777" w:rsidR="0065069E" w:rsidRDefault="00650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02C20" w14:textId="77777777" w:rsidR="00441D78" w:rsidRDefault="00FD0C11">
    <w:pPr>
      <w:tabs>
        <w:tab w:val="center" w:pos="10058"/>
      </w:tabs>
      <w:spacing w:after="0" w:line="259" w:lineRule="auto"/>
      <w:ind w:left="0" w:right="0" w:firstLine="0"/>
      <w:jc w:val="left"/>
    </w:pPr>
    <w:r>
      <w:rPr>
        <w:rFonts w:ascii="Calibri" w:eastAsia="Calibri" w:hAnsi="Calibri" w:cs="Calibri"/>
        <w:sz w:val="22"/>
      </w:rPr>
      <w:t xml:space="preserve">OAI Tareeqah </w:t>
    </w:r>
    <w:r>
      <w:rPr>
        <w:rFonts w:ascii="Calibri" w:eastAsia="Calibri" w:hAnsi="Calibri" w:cs="Calibri"/>
        <w:sz w:val="20"/>
      </w:rPr>
      <w:t xml:space="preserve">Management </w:t>
    </w:r>
    <w:r>
      <w:rPr>
        <w:rFonts w:ascii="Calibri" w:eastAsia="Calibri" w:hAnsi="Calibri" w:cs="Calibri"/>
        <w:sz w:val="22"/>
      </w:rPr>
      <w:t xml:space="preserve">Studies </w:t>
    </w:r>
    <w:r>
      <w:rPr>
        <w:rFonts w:ascii="Calibri" w:eastAsia="Calibri" w:hAnsi="Calibri" w:cs="Calibri"/>
        <w:sz w:val="26"/>
      </w:rPr>
      <w:t xml:space="preserve">- </w:t>
    </w:r>
    <w:r>
      <w:rPr>
        <w:rFonts w:ascii="Calibri" w:eastAsia="Calibri" w:hAnsi="Calibri" w:cs="Calibri"/>
        <w:sz w:val="20"/>
      </w:rPr>
      <w:t>2019</w:t>
    </w:r>
    <w:r>
      <w:rPr>
        <w:rFonts w:ascii="Calibri" w:eastAsia="Calibri" w:hAnsi="Calibri" w:cs="Calibri"/>
        <w:sz w:val="20"/>
      </w:rPr>
      <w:tab/>
    </w:r>
    <w:r>
      <w:fldChar w:fldCharType="begin"/>
    </w:r>
    <w:r>
      <w:instrText xml:space="preserve"> PAGE   \* MERGEFORMAT </w:instrText>
    </w:r>
    <w:r>
      <w:fldChar w:fldCharType="separate"/>
    </w:r>
    <w:r>
      <w:rPr>
        <w:sz w:val="20"/>
      </w:rPr>
      <w:t>3</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67297" w14:textId="77777777" w:rsidR="00441D78" w:rsidRDefault="00FD0C11">
    <w:pPr>
      <w:tabs>
        <w:tab w:val="center" w:pos="10058"/>
      </w:tabs>
      <w:spacing w:after="0" w:line="259" w:lineRule="auto"/>
      <w:ind w:left="0" w:right="0" w:firstLine="0"/>
      <w:jc w:val="left"/>
    </w:pPr>
    <w:r>
      <w:rPr>
        <w:rFonts w:ascii="Calibri" w:eastAsia="Calibri" w:hAnsi="Calibri" w:cs="Calibri"/>
        <w:sz w:val="22"/>
      </w:rPr>
      <w:t xml:space="preserve">OAI Tareeqah </w:t>
    </w:r>
    <w:r>
      <w:rPr>
        <w:rFonts w:ascii="Calibri" w:eastAsia="Calibri" w:hAnsi="Calibri" w:cs="Calibri"/>
        <w:sz w:val="20"/>
      </w:rPr>
      <w:t xml:space="preserve">Management </w:t>
    </w:r>
    <w:r>
      <w:rPr>
        <w:rFonts w:ascii="Calibri" w:eastAsia="Calibri" w:hAnsi="Calibri" w:cs="Calibri"/>
        <w:sz w:val="22"/>
      </w:rPr>
      <w:t xml:space="preserve">Studies </w:t>
    </w:r>
    <w:r>
      <w:rPr>
        <w:rFonts w:ascii="Calibri" w:eastAsia="Calibri" w:hAnsi="Calibri" w:cs="Calibri"/>
        <w:sz w:val="26"/>
      </w:rPr>
      <w:t xml:space="preserve">- </w:t>
    </w:r>
    <w:r>
      <w:rPr>
        <w:rFonts w:ascii="Calibri" w:eastAsia="Calibri" w:hAnsi="Calibri" w:cs="Calibri"/>
        <w:sz w:val="20"/>
      </w:rPr>
      <w:t>2019</w:t>
    </w:r>
    <w:r>
      <w:rPr>
        <w:rFonts w:ascii="Calibri" w:eastAsia="Calibri" w:hAnsi="Calibri" w:cs="Calibri"/>
        <w:sz w:val="20"/>
      </w:rPr>
      <w:tab/>
    </w:r>
    <w:r>
      <w:fldChar w:fldCharType="begin"/>
    </w:r>
    <w:r>
      <w:instrText xml:space="preserve"> PAGE   \* MERGEFORMAT </w:instrText>
    </w:r>
    <w:r>
      <w:fldChar w:fldCharType="separate"/>
    </w:r>
    <w:r>
      <w:rPr>
        <w:sz w:val="20"/>
      </w:rPr>
      <w:t>3</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A41BA" w14:textId="77777777" w:rsidR="00441D78" w:rsidRDefault="00FD0C11">
    <w:pPr>
      <w:tabs>
        <w:tab w:val="center" w:pos="10058"/>
      </w:tabs>
      <w:spacing w:after="0" w:line="259" w:lineRule="auto"/>
      <w:ind w:left="0" w:right="0" w:firstLine="0"/>
      <w:jc w:val="left"/>
    </w:pPr>
    <w:r>
      <w:rPr>
        <w:rFonts w:ascii="Calibri" w:eastAsia="Calibri" w:hAnsi="Calibri" w:cs="Calibri"/>
        <w:sz w:val="22"/>
      </w:rPr>
      <w:t xml:space="preserve">OAI Tareeqah </w:t>
    </w:r>
    <w:r>
      <w:rPr>
        <w:rFonts w:ascii="Calibri" w:eastAsia="Calibri" w:hAnsi="Calibri" w:cs="Calibri"/>
        <w:sz w:val="20"/>
      </w:rPr>
      <w:t xml:space="preserve">Management </w:t>
    </w:r>
    <w:r>
      <w:rPr>
        <w:rFonts w:ascii="Calibri" w:eastAsia="Calibri" w:hAnsi="Calibri" w:cs="Calibri"/>
        <w:sz w:val="22"/>
      </w:rPr>
      <w:t xml:space="preserve">Studies </w:t>
    </w:r>
    <w:r>
      <w:rPr>
        <w:rFonts w:ascii="Calibri" w:eastAsia="Calibri" w:hAnsi="Calibri" w:cs="Calibri"/>
        <w:sz w:val="26"/>
      </w:rPr>
      <w:t xml:space="preserve">- </w:t>
    </w:r>
    <w:r>
      <w:rPr>
        <w:rFonts w:ascii="Calibri" w:eastAsia="Calibri" w:hAnsi="Calibri" w:cs="Calibri"/>
        <w:sz w:val="20"/>
      </w:rPr>
      <w:t>2019</w:t>
    </w:r>
    <w:r>
      <w:rPr>
        <w:rFonts w:ascii="Calibri" w:eastAsia="Calibri" w:hAnsi="Calibri" w:cs="Calibri"/>
        <w:sz w:val="20"/>
      </w:rPr>
      <w:tab/>
    </w:r>
    <w:r>
      <w:fldChar w:fldCharType="begin"/>
    </w:r>
    <w:r>
      <w:instrText xml:space="preserve"> PAGE   \* MERGEFORMAT </w:instrText>
    </w:r>
    <w:r>
      <w:fldChar w:fldCharType="separate"/>
    </w:r>
    <w:r>
      <w:rPr>
        <w:sz w:val="20"/>
      </w:rPr>
      <w:t>3</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45ED1C" w14:textId="77777777" w:rsidR="0065069E" w:rsidRDefault="0065069E">
      <w:pPr>
        <w:spacing w:after="0" w:line="240" w:lineRule="auto"/>
      </w:pPr>
      <w:r>
        <w:separator/>
      </w:r>
    </w:p>
  </w:footnote>
  <w:footnote w:type="continuationSeparator" w:id="0">
    <w:p w14:paraId="64267572" w14:textId="77777777" w:rsidR="0065069E" w:rsidRDefault="00650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6618899"/>
      <w:docPartObj>
        <w:docPartGallery w:val="Page Numbers (Top of Page)"/>
        <w:docPartUnique/>
      </w:docPartObj>
    </w:sdtPr>
    <w:sdtEndPr>
      <w:rPr>
        <w:noProof/>
      </w:rPr>
    </w:sdtEndPr>
    <w:sdtContent>
      <w:p w14:paraId="24F09735" w14:textId="5E1C246F" w:rsidR="00FA314E" w:rsidRDefault="00FA314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260C587C" w14:textId="77777777" w:rsidR="00FA314E" w:rsidRDefault="00FA31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B553B"/>
    <w:multiLevelType w:val="hybridMultilevel"/>
    <w:tmpl w:val="F23ED054"/>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 w15:restartNumberingAfterBreak="0">
    <w:nsid w:val="0E226590"/>
    <w:multiLevelType w:val="hybridMultilevel"/>
    <w:tmpl w:val="03A4F656"/>
    <w:lvl w:ilvl="0" w:tplc="04090017">
      <w:start w:val="1"/>
      <w:numFmt w:val="lowerLetter"/>
      <w:lvlText w:val="%1)"/>
      <w:lvlJc w:val="left"/>
      <w:pPr>
        <w:ind w:left="800" w:hanging="360"/>
      </w:p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2" w15:restartNumberingAfterBreak="0">
    <w:nsid w:val="102F09E5"/>
    <w:multiLevelType w:val="hybridMultilevel"/>
    <w:tmpl w:val="91AAB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E277DB"/>
    <w:multiLevelType w:val="hybridMultilevel"/>
    <w:tmpl w:val="9BA2054C"/>
    <w:lvl w:ilvl="0" w:tplc="04090001">
      <w:start w:val="1"/>
      <w:numFmt w:val="bullet"/>
      <w:lvlText w:val=""/>
      <w:lvlJc w:val="left"/>
      <w:pPr>
        <w:ind w:left="729" w:hanging="360"/>
      </w:pPr>
      <w:rPr>
        <w:rFonts w:ascii="Symbol" w:hAnsi="Symbol"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4" w15:restartNumberingAfterBreak="0">
    <w:nsid w:val="333D7A87"/>
    <w:multiLevelType w:val="hybridMultilevel"/>
    <w:tmpl w:val="CA42E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A81385"/>
    <w:multiLevelType w:val="hybridMultilevel"/>
    <w:tmpl w:val="09963BE4"/>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6" w15:restartNumberingAfterBreak="0">
    <w:nsid w:val="53DE304F"/>
    <w:multiLevelType w:val="hybridMultilevel"/>
    <w:tmpl w:val="FD38010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7" w15:restartNumberingAfterBreak="0">
    <w:nsid w:val="609C7AE3"/>
    <w:multiLevelType w:val="hybridMultilevel"/>
    <w:tmpl w:val="51DA91BE"/>
    <w:lvl w:ilvl="0" w:tplc="04090001">
      <w:start w:val="1"/>
      <w:numFmt w:val="bullet"/>
      <w:lvlText w:val=""/>
      <w:lvlJc w:val="left"/>
      <w:pPr>
        <w:ind w:left="811" w:hanging="360"/>
      </w:pPr>
      <w:rPr>
        <w:rFonts w:ascii="Symbol" w:hAnsi="Symbol" w:hint="default"/>
      </w:rPr>
    </w:lvl>
    <w:lvl w:ilvl="1" w:tplc="04090003" w:tentative="1">
      <w:start w:val="1"/>
      <w:numFmt w:val="bullet"/>
      <w:lvlText w:val="o"/>
      <w:lvlJc w:val="left"/>
      <w:pPr>
        <w:ind w:left="1531" w:hanging="360"/>
      </w:pPr>
      <w:rPr>
        <w:rFonts w:ascii="Courier New" w:hAnsi="Courier New" w:cs="Courier New" w:hint="default"/>
      </w:rPr>
    </w:lvl>
    <w:lvl w:ilvl="2" w:tplc="04090005" w:tentative="1">
      <w:start w:val="1"/>
      <w:numFmt w:val="bullet"/>
      <w:lvlText w:val=""/>
      <w:lvlJc w:val="left"/>
      <w:pPr>
        <w:ind w:left="2251" w:hanging="360"/>
      </w:pPr>
      <w:rPr>
        <w:rFonts w:ascii="Wingdings" w:hAnsi="Wingdings" w:hint="default"/>
      </w:rPr>
    </w:lvl>
    <w:lvl w:ilvl="3" w:tplc="04090001" w:tentative="1">
      <w:start w:val="1"/>
      <w:numFmt w:val="bullet"/>
      <w:lvlText w:val=""/>
      <w:lvlJc w:val="left"/>
      <w:pPr>
        <w:ind w:left="2971" w:hanging="360"/>
      </w:pPr>
      <w:rPr>
        <w:rFonts w:ascii="Symbol" w:hAnsi="Symbol" w:hint="default"/>
      </w:rPr>
    </w:lvl>
    <w:lvl w:ilvl="4" w:tplc="04090003" w:tentative="1">
      <w:start w:val="1"/>
      <w:numFmt w:val="bullet"/>
      <w:lvlText w:val="o"/>
      <w:lvlJc w:val="left"/>
      <w:pPr>
        <w:ind w:left="3691" w:hanging="360"/>
      </w:pPr>
      <w:rPr>
        <w:rFonts w:ascii="Courier New" w:hAnsi="Courier New" w:cs="Courier New" w:hint="default"/>
      </w:rPr>
    </w:lvl>
    <w:lvl w:ilvl="5" w:tplc="04090005" w:tentative="1">
      <w:start w:val="1"/>
      <w:numFmt w:val="bullet"/>
      <w:lvlText w:val=""/>
      <w:lvlJc w:val="left"/>
      <w:pPr>
        <w:ind w:left="4411" w:hanging="360"/>
      </w:pPr>
      <w:rPr>
        <w:rFonts w:ascii="Wingdings" w:hAnsi="Wingdings" w:hint="default"/>
      </w:rPr>
    </w:lvl>
    <w:lvl w:ilvl="6" w:tplc="04090001" w:tentative="1">
      <w:start w:val="1"/>
      <w:numFmt w:val="bullet"/>
      <w:lvlText w:val=""/>
      <w:lvlJc w:val="left"/>
      <w:pPr>
        <w:ind w:left="5131" w:hanging="360"/>
      </w:pPr>
      <w:rPr>
        <w:rFonts w:ascii="Symbol" w:hAnsi="Symbol" w:hint="default"/>
      </w:rPr>
    </w:lvl>
    <w:lvl w:ilvl="7" w:tplc="04090003" w:tentative="1">
      <w:start w:val="1"/>
      <w:numFmt w:val="bullet"/>
      <w:lvlText w:val="o"/>
      <w:lvlJc w:val="left"/>
      <w:pPr>
        <w:ind w:left="5851" w:hanging="360"/>
      </w:pPr>
      <w:rPr>
        <w:rFonts w:ascii="Courier New" w:hAnsi="Courier New" w:cs="Courier New" w:hint="default"/>
      </w:rPr>
    </w:lvl>
    <w:lvl w:ilvl="8" w:tplc="04090005" w:tentative="1">
      <w:start w:val="1"/>
      <w:numFmt w:val="bullet"/>
      <w:lvlText w:val=""/>
      <w:lvlJc w:val="left"/>
      <w:pPr>
        <w:ind w:left="6571" w:hanging="360"/>
      </w:pPr>
      <w:rPr>
        <w:rFonts w:ascii="Wingdings" w:hAnsi="Wingdings" w:hint="default"/>
      </w:rPr>
    </w:lvl>
  </w:abstractNum>
  <w:abstractNum w:abstractNumId="8" w15:restartNumberingAfterBreak="0">
    <w:nsid w:val="61194122"/>
    <w:multiLevelType w:val="hybridMultilevel"/>
    <w:tmpl w:val="DE528BB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CE29B2"/>
    <w:multiLevelType w:val="hybridMultilevel"/>
    <w:tmpl w:val="36D4C680"/>
    <w:lvl w:ilvl="0" w:tplc="652E33A2">
      <w:start w:val="1"/>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10" w15:restartNumberingAfterBreak="0">
    <w:nsid w:val="7B3151C1"/>
    <w:multiLevelType w:val="hybridMultilevel"/>
    <w:tmpl w:val="42C6F4D2"/>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num w:numId="1">
    <w:abstractNumId w:val="0"/>
  </w:num>
  <w:num w:numId="2">
    <w:abstractNumId w:val="4"/>
  </w:num>
  <w:num w:numId="3">
    <w:abstractNumId w:val="10"/>
  </w:num>
  <w:num w:numId="4">
    <w:abstractNumId w:val="5"/>
  </w:num>
  <w:num w:numId="5">
    <w:abstractNumId w:val="3"/>
  </w:num>
  <w:num w:numId="6">
    <w:abstractNumId w:val="9"/>
  </w:num>
  <w:num w:numId="7">
    <w:abstractNumId w:val="2"/>
  </w:num>
  <w:num w:numId="8">
    <w:abstractNumId w:val="6"/>
  </w:num>
  <w:num w:numId="9">
    <w:abstractNumId w:val="7"/>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D78"/>
    <w:rsid w:val="00007106"/>
    <w:rsid w:val="00017CD6"/>
    <w:rsid w:val="00072D30"/>
    <w:rsid w:val="00076F28"/>
    <w:rsid w:val="000B0760"/>
    <w:rsid w:val="000B4072"/>
    <w:rsid w:val="000E193A"/>
    <w:rsid w:val="0015453E"/>
    <w:rsid w:val="00196E4E"/>
    <w:rsid w:val="00197969"/>
    <w:rsid w:val="00261293"/>
    <w:rsid w:val="00270BC5"/>
    <w:rsid w:val="002E0D3A"/>
    <w:rsid w:val="002E625B"/>
    <w:rsid w:val="00302D88"/>
    <w:rsid w:val="003A47E6"/>
    <w:rsid w:val="004077A7"/>
    <w:rsid w:val="00441D78"/>
    <w:rsid w:val="004A5F3D"/>
    <w:rsid w:val="004C3CD7"/>
    <w:rsid w:val="004E627C"/>
    <w:rsid w:val="00503E25"/>
    <w:rsid w:val="005475AE"/>
    <w:rsid w:val="005A3A48"/>
    <w:rsid w:val="005B30AC"/>
    <w:rsid w:val="005B3DEC"/>
    <w:rsid w:val="005D2B50"/>
    <w:rsid w:val="00644464"/>
    <w:rsid w:val="00645D18"/>
    <w:rsid w:val="0065069E"/>
    <w:rsid w:val="00690FE4"/>
    <w:rsid w:val="006D20F6"/>
    <w:rsid w:val="00724B02"/>
    <w:rsid w:val="00744C15"/>
    <w:rsid w:val="007522AF"/>
    <w:rsid w:val="007A3524"/>
    <w:rsid w:val="007E6F2E"/>
    <w:rsid w:val="0082062D"/>
    <w:rsid w:val="0082357E"/>
    <w:rsid w:val="0082749D"/>
    <w:rsid w:val="00887B4B"/>
    <w:rsid w:val="008A184F"/>
    <w:rsid w:val="008A27CF"/>
    <w:rsid w:val="008B01D5"/>
    <w:rsid w:val="008F25A8"/>
    <w:rsid w:val="00903ADF"/>
    <w:rsid w:val="0090695D"/>
    <w:rsid w:val="009408DE"/>
    <w:rsid w:val="00AF4ECC"/>
    <w:rsid w:val="00B65B83"/>
    <w:rsid w:val="00B740D0"/>
    <w:rsid w:val="00B762B8"/>
    <w:rsid w:val="00BC26EB"/>
    <w:rsid w:val="00C25D1E"/>
    <w:rsid w:val="00CA09E8"/>
    <w:rsid w:val="00CD1DC0"/>
    <w:rsid w:val="00D05DFA"/>
    <w:rsid w:val="00DB6ACF"/>
    <w:rsid w:val="00DD150F"/>
    <w:rsid w:val="00E15888"/>
    <w:rsid w:val="00E26C2E"/>
    <w:rsid w:val="00EF308C"/>
    <w:rsid w:val="00F150BC"/>
    <w:rsid w:val="00FA314E"/>
    <w:rsid w:val="00FB083A"/>
    <w:rsid w:val="00FD0C11"/>
    <w:rsid w:val="00FF3DD8"/>
    <w:rsid w:val="00FF5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34BED"/>
  <w15:docId w15:val="{72D3DD8D-A3AF-4D6F-B45E-306E46FC6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38" w:lineRule="auto"/>
      <w:ind w:left="82" w:right="106" w:firstLine="9"/>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106"/>
    <w:pPr>
      <w:ind w:left="720"/>
      <w:contextualSpacing/>
    </w:pPr>
  </w:style>
  <w:style w:type="paragraph" w:styleId="Header">
    <w:name w:val="header"/>
    <w:basedOn w:val="Normal"/>
    <w:link w:val="HeaderChar"/>
    <w:uiPriority w:val="99"/>
    <w:unhideWhenUsed/>
    <w:rsid w:val="00FA3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14E"/>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2464</Words>
  <Characters>14046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ChoiceMFB - AKamau</dc:creator>
  <cp:keywords/>
  <cp:lastModifiedBy>user</cp:lastModifiedBy>
  <cp:revision>4</cp:revision>
  <dcterms:created xsi:type="dcterms:W3CDTF">2019-12-19T12:10:00Z</dcterms:created>
  <dcterms:modified xsi:type="dcterms:W3CDTF">2019-12-19T12:11:00Z</dcterms:modified>
</cp:coreProperties>
</file>